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E9B" w:rsidRDefault="00E65E9B" w:rsidP="00E65E9B">
      <w:pPr>
        <w:suppressAutoHyphens/>
        <w:ind w:left="3960" w:right="4111" w:firstLine="9"/>
        <w:jc w:val="center"/>
        <w:rPr>
          <w:szCs w:val="28"/>
          <w:lang w:eastAsia="ar-SA"/>
        </w:rPr>
      </w:pPr>
      <w:bookmarkStart w:id="0" w:name="_GoBack"/>
      <w:bookmarkEnd w:id="0"/>
      <w:r>
        <w:rPr>
          <w:noProof/>
          <w:szCs w:val="28"/>
        </w:rPr>
        <w:drawing>
          <wp:inline distT="0" distB="0" distL="0" distR="0">
            <wp:extent cx="752475" cy="771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771525"/>
                    </a:xfrm>
                    <a:prstGeom prst="rect">
                      <a:avLst/>
                    </a:prstGeom>
                    <a:noFill/>
                    <a:ln>
                      <a:noFill/>
                    </a:ln>
                  </pic:spPr>
                </pic:pic>
              </a:graphicData>
            </a:graphic>
          </wp:inline>
        </w:drawing>
      </w:r>
    </w:p>
    <w:p w:rsidR="00E65E9B" w:rsidRDefault="00E65E9B" w:rsidP="00E65E9B">
      <w:pPr>
        <w:widowControl w:val="0"/>
        <w:tabs>
          <w:tab w:val="left" w:pos="567"/>
          <w:tab w:val="left" w:pos="5670"/>
          <w:tab w:val="left" w:pos="7938"/>
        </w:tabs>
        <w:suppressAutoHyphens/>
        <w:jc w:val="center"/>
        <w:rPr>
          <w:b/>
          <w:szCs w:val="28"/>
          <w:lang w:eastAsia="ar-SA"/>
        </w:rPr>
      </w:pPr>
      <w:proofErr w:type="gramStart"/>
      <w:r>
        <w:rPr>
          <w:b/>
          <w:szCs w:val="28"/>
          <w:lang w:eastAsia="ar-SA"/>
        </w:rPr>
        <w:t>СОБРАНИЕ  ДЕПУТАТОВ</w:t>
      </w:r>
      <w:proofErr w:type="gramEnd"/>
    </w:p>
    <w:p w:rsidR="00E65E9B" w:rsidRDefault="00E65E9B" w:rsidP="00E65E9B">
      <w:pPr>
        <w:keepNext/>
        <w:widowControl w:val="0"/>
        <w:numPr>
          <w:ilvl w:val="0"/>
          <w:numId w:val="26"/>
        </w:numPr>
        <w:tabs>
          <w:tab w:val="left" w:pos="0"/>
          <w:tab w:val="left" w:pos="567"/>
          <w:tab w:val="left" w:pos="5670"/>
          <w:tab w:val="left" w:pos="7938"/>
        </w:tabs>
        <w:suppressAutoHyphens/>
        <w:autoSpaceDE w:val="0"/>
        <w:autoSpaceDN w:val="0"/>
        <w:adjustRightInd w:val="0"/>
        <w:jc w:val="center"/>
        <w:outlineLvl w:val="0"/>
        <w:rPr>
          <w:color w:val="000000"/>
          <w:szCs w:val="28"/>
          <w:lang w:eastAsia="ar-SA"/>
        </w:rPr>
      </w:pPr>
      <w:r>
        <w:rPr>
          <w:color w:val="000000"/>
          <w:szCs w:val="28"/>
          <w:lang w:eastAsia="ar-SA"/>
        </w:rPr>
        <w:t>УСТЬ-КАТАВСКОГО ГОРОДСКОГО ОКРУГА</w:t>
      </w:r>
    </w:p>
    <w:p w:rsidR="00E65E9B" w:rsidRDefault="00E65E9B" w:rsidP="00E65E9B">
      <w:pPr>
        <w:suppressAutoHyphens/>
        <w:jc w:val="center"/>
        <w:rPr>
          <w:b/>
          <w:bCs/>
          <w:szCs w:val="28"/>
          <w:lang w:eastAsia="ar-SA"/>
        </w:rPr>
      </w:pPr>
      <w:r>
        <w:rPr>
          <w:b/>
          <w:bCs/>
          <w:szCs w:val="28"/>
          <w:lang w:eastAsia="ar-SA"/>
        </w:rPr>
        <w:t>ЧЕЛЯБИНСКОЙ ОБЛАСТИ</w:t>
      </w:r>
    </w:p>
    <w:p w:rsidR="00E65E9B" w:rsidRDefault="00E65E9B" w:rsidP="00E65E9B">
      <w:pPr>
        <w:suppressAutoHyphens/>
        <w:jc w:val="center"/>
        <w:rPr>
          <w:b/>
          <w:bCs/>
          <w:szCs w:val="28"/>
          <w:lang w:eastAsia="ar-SA"/>
        </w:rPr>
      </w:pPr>
      <w:r>
        <w:rPr>
          <w:b/>
          <w:bCs/>
          <w:szCs w:val="28"/>
          <w:lang w:eastAsia="ar-SA"/>
        </w:rPr>
        <w:t>Тринадцатое    заседание</w:t>
      </w:r>
    </w:p>
    <w:p w:rsidR="00E65E9B" w:rsidRDefault="00E65E9B" w:rsidP="00E65E9B">
      <w:pPr>
        <w:tabs>
          <w:tab w:val="left" w:pos="567"/>
          <w:tab w:val="left" w:pos="5670"/>
          <w:tab w:val="left" w:pos="7938"/>
        </w:tabs>
        <w:suppressAutoHyphens/>
        <w:jc w:val="center"/>
        <w:rPr>
          <w:b/>
          <w:bCs/>
          <w:szCs w:val="28"/>
          <w:lang w:eastAsia="ar-SA"/>
        </w:rPr>
      </w:pPr>
    </w:p>
    <w:p w:rsidR="00E65E9B" w:rsidRDefault="00E65E9B" w:rsidP="00E65E9B">
      <w:pPr>
        <w:tabs>
          <w:tab w:val="left" w:pos="567"/>
          <w:tab w:val="left" w:pos="5670"/>
          <w:tab w:val="left" w:pos="7938"/>
        </w:tabs>
        <w:suppressAutoHyphens/>
        <w:jc w:val="center"/>
        <w:rPr>
          <w:b/>
          <w:bCs/>
          <w:szCs w:val="28"/>
          <w:lang w:eastAsia="ar-SA"/>
        </w:rPr>
      </w:pPr>
      <w:r>
        <w:rPr>
          <w:b/>
          <w:bCs/>
          <w:szCs w:val="28"/>
          <w:lang w:eastAsia="ar-SA"/>
        </w:rPr>
        <w:t>РЕШЕНИЕ</w:t>
      </w:r>
    </w:p>
    <w:p w:rsidR="00E65E9B" w:rsidRDefault="00E65E9B" w:rsidP="00E65E9B">
      <w:pPr>
        <w:tabs>
          <w:tab w:val="left" w:pos="-3119"/>
        </w:tabs>
        <w:suppressAutoHyphens/>
        <w:rPr>
          <w:b/>
          <w:szCs w:val="28"/>
          <w:lang w:eastAsia="ar-SA"/>
        </w:rPr>
      </w:pPr>
      <w:r>
        <w:rPr>
          <w:b/>
          <w:szCs w:val="28"/>
          <w:lang w:eastAsia="ar-SA"/>
        </w:rPr>
        <w:t xml:space="preserve"> от   27.11.2024 № 158                                                     г. Усть-Катав</w:t>
      </w:r>
    </w:p>
    <w:p w:rsidR="000E481A" w:rsidRDefault="000E481A" w:rsidP="000E481A">
      <w:pPr>
        <w:jc w:val="both"/>
      </w:pPr>
      <w:r>
        <w:tab/>
      </w:r>
      <w:r>
        <w:tab/>
      </w:r>
      <w:r>
        <w:tab/>
      </w:r>
      <w:r>
        <w:tab/>
      </w:r>
      <w:r>
        <w:tab/>
      </w:r>
    </w:p>
    <w:p w:rsidR="00061FFD" w:rsidRPr="00F20B46" w:rsidRDefault="00797D79" w:rsidP="00061FFD">
      <w:pPr>
        <w:pStyle w:val="20"/>
        <w:shd w:val="clear" w:color="auto" w:fill="auto"/>
        <w:spacing w:before="0" w:after="0"/>
        <w:ind w:right="4393"/>
        <w:jc w:val="both"/>
        <w:rPr>
          <w:sz w:val="28"/>
          <w:szCs w:val="28"/>
        </w:rPr>
      </w:pPr>
      <w:r w:rsidRPr="00DF2D06">
        <w:rPr>
          <w:sz w:val="28"/>
          <w:szCs w:val="28"/>
        </w:rPr>
        <w:t>О внесении изменений в решение</w:t>
      </w:r>
      <w:r>
        <w:rPr>
          <w:sz w:val="28"/>
          <w:szCs w:val="28"/>
        </w:rPr>
        <w:t xml:space="preserve"> </w:t>
      </w:r>
      <w:r w:rsidRPr="00DF2D06">
        <w:rPr>
          <w:sz w:val="28"/>
          <w:szCs w:val="28"/>
        </w:rPr>
        <w:t xml:space="preserve">Собрания депутатов </w:t>
      </w:r>
      <w:proofErr w:type="spellStart"/>
      <w:r>
        <w:rPr>
          <w:sz w:val="28"/>
          <w:szCs w:val="28"/>
        </w:rPr>
        <w:t>Усть-Катавского</w:t>
      </w:r>
      <w:proofErr w:type="spellEnd"/>
      <w:r>
        <w:rPr>
          <w:sz w:val="28"/>
          <w:szCs w:val="28"/>
        </w:rPr>
        <w:t xml:space="preserve"> городского округа от 27.10.2021 года </w:t>
      </w:r>
      <w:r w:rsidRPr="00DF2D06">
        <w:rPr>
          <w:sz w:val="28"/>
          <w:szCs w:val="28"/>
        </w:rPr>
        <w:t>№12</w:t>
      </w:r>
      <w:r w:rsidR="00061FFD">
        <w:rPr>
          <w:sz w:val="28"/>
          <w:szCs w:val="28"/>
        </w:rPr>
        <w:t>6</w:t>
      </w:r>
      <w:r w:rsidRPr="00DF2D06">
        <w:rPr>
          <w:sz w:val="28"/>
          <w:szCs w:val="28"/>
        </w:rPr>
        <w:t xml:space="preserve"> </w:t>
      </w:r>
      <w:r>
        <w:rPr>
          <w:sz w:val="28"/>
          <w:szCs w:val="28"/>
        </w:rPr>
        <w:t>«</w:t>
      </w:r>
      <w:r w:rsidR="00061FFD" w:rsidRPr="00F20B46">
        <w:rPr>
          <w:color w:val="000000"/>
          <w:sz w:val="28"/>
          <w:szCs w:val="28"/>
          <w:lang w:bidi="ru-RU"/>
        </w:rPr>
        <w:t xml:space="preserve">Об утверждении Положения о </w:t>
      </w:r>
      <w:r w:rsidR="00F40953">
        <w:rPr>
          <w:color w:val="000000"/>
          <w:sz w:val="28"/>
          <w:szCs w:val="28"/>
          <w:lang w:bidi="ru-RU"/>
        </w:rPr>
        <w:t xml:space="preserve">муниципальном контроле в сфере </w:t>
      </w:r>
      <w:r w:rsidR="00E65E9B">
        <w:rPr>
          <w:color w:val="000000"/>
          <w:sz w:val="28"/>
          <w:szCs w:val="28"/>
          <w:lang w:bidi="ru-RU"/>
        </w:rPr>
        <w:t>б</w:t>
      </w:r>
      <w:r w:rsidR="00061FFD" w:rsidRPr="00F20B46">
        <w:rPr>
          <w:color w:val="000000"/>
          <w:sz w:val="28"/>
          <w:szCs w:val="28"/>
          <w:lang w:bidi="ru-RU"/>
        </w:rPr>
        <w:t xml:space="preserve">лагоустройства на территории </w:t>
      </w:r>
      <w:proofErr w:type="spellStart"/>
      <w:r w:rsidR="00061FFD" w:rsidRPr="00F20B46">
        <w:rPr>
          <w:color w:val="000000"/>
          <w:sz w:val="28"/>
          <w:szCs w:val="28"/>
          <w:lang w:bidi="ru-RU"/>
        </w:rPr>
        <w:t>Усть-Катавского</w:t>
      </w:r>
      <w:proofErr w:type="spellEnd"/>
      <w:r w:rsidR="00061FFD" w:rsidRPr="00F20B46">
        <w:rPr>
          <w:color w:val="000000"/>
          <w:sz w:val="28"/>
          <w:szCs w:val="28"/>
          <w:lang w:bidi="ru-RU"/>
        </w:rPr>
        <w:t xml:space="preserve"> городского округа</w:t>
      </w:r>
      <w:r w:rsidR="00061FFD">
        <w:rPr>
          <w:color w:val="000000"/>
          <w:sz w:val="28"/>
          <w:szCs w:val="28"/>
          <w:lang w:bidi="ru-RU"/>
        </w:rPr>
        <w:t>»</w:t>
      </w:r>
    </w:p>
    <w:p w:rsidR="00797D79" w:rsidRDefault="00797D79" w:rsidP="00061FFD">
      <w:pPr>
        <w:pStyle w:val="Standard"/>
        <w:tabs>
          <w:tab w:val="left" w:pos="4536"/>
          <w:tab w:val="left" w:pos="5529"/>
        </w:tabs>
        <w:ind w:right="4394"/>
        <w:jc w:val="both"/>
        <w:rPr>
          <w:rFonts w:hint="eastAsia"/>
          <w:sz w:val="28"/>
          <w:szCs w:val="28"/>
        </w:rPr>
      </w:pPr>
    </w:p>
    <w:p w:rsidR="00797D79" w:rsidRPr="00DF2D06" w:rsidRDefault="00797D79" w:rsidP="00797D79">
      <w:pPr>
        <w:pStyle w:val="Standard"/>
        <w:rPr>
          <w:rFonts w:hint="eastAsia"/>
          <w:sz w:val="28"/>
          <w:szCs w:val="28"/>
        </w:rPr>
      </w:pPr>
    </w:p>
    <w:p w:rsidR="00797D79" w:rsidRPr="00DF2D06" w:rsidRDefault="00421127" w:rsidP="00797D79">
      <w:pPr>
        <w:pStyle w:val="Standard"/>
        <w:ind w:firstLine="567"/>
        <w:jc w:val="both"/>
        <w:rPr>
          <w:rFonts w:hint="eastAsia"/>
          <w:sz w:val="28"/>
          <w:szCs w:val="28"/>
        </w:rPr>
      </w:pPr>
      <w:r w:rsidRPr="00DF2D06">
        <w:rPr>
          <w:sz w:val="28"/>
          <w:szCs w:val="28"/>
        </w:rPr>
        <w:t xml:space="preserve">Руководствуясь </w:t>
      </w:r>
      <w:r>
        <w:rPr>
          <w:sz w:val="28"/>
          <w:szCs w:val="28"/>
        </w:rPr>
        <w:t>Федеральным</w:t>
      </w:r>
      <w:r w:rsidRPr="00F20B46">
        <w:rPr>
          <w:rFonts w:ascii="Times New Roman" w:eastAsia="Times New Roman" w:hAnsi="Times New Roman" w:cs="Times New Roman"/>
          <w:color w:val="000000"/>
          <w:sz w:val="28"/>
          <w:szCs w:val="28"/>
          <w:lang w:eastAsia="ru-RU" w:bidi="ru-RU"/>
        </w:rPr>
        <w:t xml:space="preserve"> законом от 06.10.2003 </w:t>
      </w:r>
      <w:r w:rsidR="00E65E9B">
        <w:rPr>
          <w:rFonts w:ascii="Times New Roman" w:eastAsia="Times New Roman" w:hAnsi="Times New Roman" w:cs="Times New Roman"/>
          <w:color w:val="000000"/>
          <w:sz w:val="28"/>
          <w:szCs w:val="28"/>
          <w:lang w:eastAsia="ru-RU" w:bidi="ru-RU"/>
        </w:rPr>
        <w:t xml:space="preserve">года </w:t>
      </w:r>
      <w:r w:rsidRPr="00F20B46">
        <w:rPr>
          <w:rFonts w:ascii="Times New Roman" w:eastAsia="Times New Roman" w:hAnsi="Times New Roman" w:cs="Times New Roman"/>
          <w:color w:val="000000"/>
          <w:sz w:val="28"/>
          <w:szCs w:val="28"/>
          <w:lang w:eastAsia="ru-RU" w:bidi="ru-RU"/>
        </w:rPr>
        <w:t>№ 131-ФЗ «Об общих принципах организации местного самоуправления в РФ»</w:t>
      </w:r>
      <w:r>
        <w:rPr>
          <w:rFonts w:ascii="Times New Roman" w:eastAsia="Times New Roman" w:hAnsi="Times New Roman" w:cs="Times New Roman"/>
          <w:color w:val="000000"/>
          <w:sz w:val="28"/>
          <w:szCs w:val="28"/>
          <w:lang w:eastAsia="ru-RU" w:bidi="ru-RU"/>
        </w:rPr>
        <w:t>,</w:t>
      </w:r>
      <w:r w:rsidR="00797D79" w:rsidRPr="00DF2D06">
        <w:rPr>
          <w:sz w:val="28"/>
          <w:szCs w:val="28"/>
        </w:rPr>
        <w:t xml:space="preserve"> Федеральным законом от 31.07.2020 г</w:t>
      </w:r>
      <w:r w:rsidR="00797D79">
        <w:rPr>
          <w:sz w:val="28"/>
          <w:szCs w:val="28"/>
        </w:rPr>
        <w:t xml:space="preserve">ода </w:t>
      </w:r>
      <w:r w:rsidR="00797D79" w:rsidRPr="00DF2D06">
        <w:rPr>
          <w:sz w:val="28"/>
          <w:szCs w:val="28"/>
        </w:rPr>
        <w:t xml:space="preserve">№ 248-ФЗ «О государственном контроле (надзоре) и муниципальном контроле в Российской Федерации», Уставом </w:t>
      </w:r>
      <w:proofErr w:type="spellStart"/>
      <w:r w:rsidR="00797D79" w:rsidRPr="00DF2D06">
        <w:rPr>
          <w:sz w:val="28"/>
          <w:szCs w:val="28"/>
        </w:rPr>
        <w:t>Усть-Катавского</w:t>
      </w:r>
      <w:proofErr w:type="spellEnd"/>
      <w:r w:rsidR="00797D79" w:rsidRPr="00DF2D06">
        <w:rPr>
          <w:sz w:val="28"/>
          <w:szCs w:val="28"/>
        </w:rPr>
        <w:t xml:space="preserve"> городского округа, Собрание депутатов  </w:t>
      </w:r>
    </w:p>
    <w:p w:rsidR="00797D79" w:rsidRPr="00DF2D06" w:rsidRDefault="00797D79" w:rsidP="00797D79">
      <w:pPr>
        <w:pStyle w:val="Standard"/>
        <w:rPr>
          <w:rFonts w:hint="eastAsia"/>
          <w:sz w:val="28"/>
          <w:szCs w:val="28"/>
        </w:rPr>
      </w:pPr>
    </w:p>
    <w:p w:rsidR="00797D79" w:rsidRDefault="00797D79" w:rsidP="00797D79">
      <w:pPr>
        <w:pStyle w:val="Standard"/>
        <w:jc w:val="center"/>
        <w:rPr>
          <w:rFonts w:hint="eastAsia"/>
          <w:b/>
          <w:sz w:val="28"/>
          <w:szCs w:val="28"/>
        </w:rPr>
      </w:pPr>
      <w:r w:rsidRPr="00DF2D06">
        <w:rPr>
          <w:b/>
          <w:sz w:val="28"/>
          <w:szCs w:val="28"/>
        </w:rPr>
        <w:t>РЕШАЕТ:</w:t>
      </w:r>
      <w:r>
        <w:rPr>
          <w:b/>
          <w:sz w:val="28"/>
          <w:szCs w:val="28"/>
        </w:rPr>
        <w:t xml:space="preserve"> </w:t>
      </w:r>
    </w:p>
    <w:p w:rsidR="00797D79" w:rsidRPr="00DF2D06" w:rsidRDefault="00797D79" w:rsidP="00797D79">
      <w:pPr>
        <w:pStyle w:val="Standard"/>
        <w:jc w:val="center"/>
        <w:rPr>
          <w:rFonts w:hint="eastAsia"/>
          <w:b/>
          <w:sz w:val="28"/>
          <w:szCs w:val="28"/>
        </w:rPr>
      </w:pPr>
    </w:p>
    <w:p w:rsidR="00797D79" w:rsidRPr="00DF2D06" w:rsidRDefault="00797D79" w:rsidP="00797D79">
      <w:pPr>
        <w:pStyle w:val="Standard"/>
        <w:numPr>
          <w:ilvl w:val="0"/>
          <w:numId w:val="27"/>
        </w:numPr>
        <w:ind w:left="0" w:firstLine="567"/>
        <w:jc w:val="both"/>
        <w:rPr>
          <w:rFonts w:ascii="Times New Roman" w:hAnsi="Times New Roman" w:cs="Times New Roman"/>
          <w:sz w:val="28"/>
          <w:szCs w:val="28"/>
        </w:rPr>
      </w:pPr>
      <w:r w:rsidRPr="00DF2D06">
        <w:rPr>
          <w:rFonts w:ascii="Times New Roman" w:hAnsi="Times New Roman" w:cs="Times New Roman"/>
          <w:sz w:val="28"/>
          <w:szCs w:val="28"/>
        </w:rPr>
        <w:t xml:space="preserve">Внести изменения в Положение о </w:t>
      </w:r>
      <w:r w:rsidR="004B7EDC" w:rsidRPr="00DF2D06">
        <w:rPr>
          <w:rFonts w:ascii="Times New Roman" w:hAnsi="Times New Roman" w:cs="Times New Roman"/>
          <w:sz w:val="28"/>
          <w:szCs w:val="28"/>
        </w:rPr>
        <w:t>муниципальном контроле</w:t>
      </w:r>
      <w:r w:rsidRPr="00DF2D06">
        <w:rPr>
          <w:rFonts w:ascii="Times New Roman" w:hAnsi="Times New Roman" w:cs="Times New Roman"/>
          <w:sz w:val="28"/>
          <w:szCs w:val="28"/>
        </w:rPr>
        <w:t xml:space="preserve"> </w:t>
      </w:r>
      <w:r w:rsidR="00061FFD">
        <w:rPr>
          <w:rFonts w:ascii="Times New Roman" w:hAnsi="Times New Roman" w:cs="Times New Roman"/>
          <w:sz w:val="28"/>
          <w:szCs w:val="28"/>
        </w:rPr>
        <w:t>в сфере благоустройства на территории</w:t>
      </w:r>
      <w:r>
        <w:rPr>
          <w:rFonts w:ascii="Times New Roman" w:hAnsi="Times New Roman" w:cs="Times New Roman"/>
          <w:sz w:val="28"/>
          <w:szCs w:val="28"/>
        </w:rPr>
        <w:t xml:space="preserve"> </w:t>
      </w:r>
      <w:proofErr w:type="spellStart"/>
      <w:r w:rsidRPr="00DF2D06">
        <w:rPr>
          <w:rFonts w:ascii="Times New Roman" w:hAnsi="Times New Roman" w:cs="Times New Roman"/>
          <w:sz w:val="28"/>
          <w:szCs w:val="28"/>
        </w:rPr>
        <w:t>Усть-Катавского</w:t>
      </w:r>
      <w:proofErr w:type="spellEnd"/>
      <w:r w:rsidRPr="00DF2D06">
        <w:rPr>
          <w:rFonts w:ascii="Times New Roman" w:hAnsi="Times New Roman" w:cs="Times New Roman"/>
          <w:sz w:val="28"/>
          <w:szCs w:val="28"/>
        </w:rPr>
        <w:t xml:space="preserve"> городского округа, утвержденное решением Собрания депутатов </w:t>
      </w:r>
      <w:proofErr w:type="spellStart"/>
      <w:r w:rsidRPr="00DF2D06">
        <w:rPr>
          <w:rFonts w:ascii="Times New Roman" w:hAnsi="Times New Roman" w:cs="Times New Roman"/>
          <w:sz w:val="28"/>
          <w:szCs w:val="28"/>
        </w:rPr>
        <w:t>Усть-Ка</w:t>
      </w:r>
      <w:r>
        <w:rPr>
          <w:rFonts w:ascii="Times New Roman" w:hAnsi="Times New Roman" w:cs="Times New Roman"/>
          <w:sz w:val="28"/>
          <w:szCs w:val="28"/>
        </w:rPr>
        <w:t>тавского</w:t>
      </w:r>
      <w:proofErr w:type="spellEnd"/>
      <w:r>
        <w:rPr>
          <w:rFonts w:ascii="Times New Roman" w:hAnsi="Times New Roman" w:cs="Times New Roman"/>
          <w:sz w:val="28"/>
          <w:szCs w:val="28"/>
        </w:rPr>
        <w:t xml:space="preserve"> городского округа от 27</w:t>
      </w:r>
      <w:r w:rsidRPr="00DF2D06">
        <w:rPr>
          <w:rFonts w:ascii="Times New Roman" w:hAnsi="Times New Roman" w:cs="Times New Roman"/>
          <w:sz w:val="28"/>
          <w:szCs w:val="28"/>
        </w:rPr>
        <w:t>.</w:t>
      </w:r>
      <w:r>
        <w:rPr>
          <w:rFonts w:ascii="Times New Roman" w:hAnsi="Times New Roman" w:cs="Times New Roman"/>
          <w:sz w:val="28"/>
          <w:szCs w:val="28"/>
        </w:rPr>
        <w:t>1</w:t>
      </w:r>
      <w:r w:rsidR="00E65E9B">
        <w:rPr>
          <w:rFonts w:ascii="Times New Roman" w:hAnsi="Times New Roman" w:cs="Times New Roman"/>
          <w:sz w:val="28"/>
          <w:szCs w:val="28"/>
        </w:rPr>
        <w:t xml:space="preserve">0.2021 </w:t>
      </w:r>
      <w:proofErr w:type="gramStart"/>
      <w:r w:rsidR="00E65E9B">
        <w:rPr>
          <w:rFonts w:ascii="Times New Roman" w:hAnsi="Times New Roman" w:cs="Times New Roman"/>
          <w:sz w:val="28"/>
          <w:szCs w:val="28"/>
        </w:rPr>
        <w:t xml:space="preserve">года </w:t>
      </w:r>
      <w:r w:rsidRPr="00DF2D06">
        <w:rPr>
          <w:rFonts w:ascii="Times New Roman" w:hAnsi="Times New Roman" w:cs="Times New Roman"/>
          <w:sz w:val="28"/>
          <w:szCs w:val="28"/>
        </w:rPr>
        <w:t xml:space="preserve"> №</w:t>
      </w:r>
      <w:proofErr w:type="gramEnd"/>
      <w:r w:rsidRPr="00DF2D06">
        <w:rPr>
          <w:rFonts w:ascii="Times New Roman" w:hAnsi="Times New Roman" w:cs="Times New Roman"/>
          <w:sz w:val="28"/>
          <w:szCs w:val="28"/>
        </w:rPr>
        <w:t xml:space="preserve"> 12</w:t>
      </w:r>
      <w:r w:rsidR="00061FFD">
        <w:rPr>
          <w:rFonts w:ascii="Times New Roman" w:hAnsi="Times New Roman" w:cs="Times New Roman"/>
          <w:sz w:val="28"/>
          <w:szCs w:val="28"/>
        </w:rPr>
        <w:t>6</w:t>
      </w:r>
      <w:r w:rsidR="00E65E9B">
        <w:rPr>
          <w:rFonts w:ascii="Times New Roman" w:hAnsi="Times New Roman" w:cs="Times New Roman"/>
          <w:sz w:val="28"/>
          <w:szCs w:val="28"/>
        </w:rPr>
        <w:t>,  согласно Приложению.</w:t>
      </w:r>
    </w:p>
    <w:p w:rsidR="00797D79" w:rsidRPr="00DF2D06" w:rsidRDefault="00797D79" w:rsidP="00797D79">
      <w:pPr>
        <w:pStyle w:val="Standard"/>
        <w:ind w:firstLine="567"/>
        <w:jc w:val="both"/>
        <w:rPr>
          <w:rFonts w:ascii="Times New Roman" w:hAnsi="Times New Roman" w:cs="Times New Roman"/>
          <w:sz w:val="28"/>
          <w:szCs w:val="28"/>
        </w:rPr>
      </w:pPr>
      <w:r w:rsidRPr="00DF2D06">
        <w:rPr>
          <w:rFonts w:ascii="Times New Roman" w:hAnsi="Times New Roman" w:cs="Times New Roman"/>
          <w:sz w:val="28"/>
          <w:szCs w:val="28"/>
        </w:rPr>
        <w:t>2.  Настоящее решение опубликовать в газете «</w:t>
      </w:r>
      <w:proofErr w:type="spellStart"/>
      <w:r w:rsidRPr="00DF2D06">
        <w:rPr>
          <w:rFonts w:ascii="Times New Roman" w:hAnsi="Times New Roman" w:cs="Times New Roman"/>
          <w:sz w:val="28"/>
          <w:szCs w:val="28"/>
        </w:rPr>
        <w:t>Усть-Катавская</w:t>
      </w:r>
      <w:proofErr w:type="spellEnd"/>
      <w:r w:rsidRPr="00DF2D06">
        <w:rPr>
          <w:rFonts w:ascii="Times New Roman" w:hAnsi="Times New Roman" w:cs="Times New Roman"/>
          <w:sz w:val="28"/>
          <w:szCs w:val="28"/>
        </w:rPr>
        <w:t xml:space="preserve"> неделя» и разместить на официальном сайте администрации </w:t>
      </w:r>
      <w:proofErr w:type="spellStart"/>
      <w:r w:rsidRPr="00DF2D06">
        <w:rPr>
          <w:rFonts w:ascii="Times New Roman" w:hAnsi="Times New Roman" w:cs="Times New Roman"/>
          <w:sz w:val="28"/>
          <w:szCs w:val="28"/>
        </w:rPr>
        <w:t>Усть-Катавского</w:t>
      </w:r>
      <w:proofErr w:type="spellEnd"/>
      <w:r w:rsidRPr="00DF2D06">
        <w:rPr>
          <w:rFonts w:ascii="Times New Roman" w:hAnsi="Times New Roman" w:cs="Times New Roman"/>
          <w:sz w:val="28"/>
          <w:szCs w:val="28"/>
        </w:rPr>
        <w:t xml:space="preserve"> городского округа</w:t>
      </w:r>
      <w:r w:rsidR="00E65E9B">
        <w:rPr>
          <w:rFonts w:ascii="Times New Roman" w:hAnsi="Times New Roman" w:cs="Times New Roman"/>
          <w:sz w:val="28"/>
          <w:szCs w:val="28"/>
        </w:rPr>
        <w:t xml:space="preserve"> </w:t>
      </w:r>
      <w:r w:rsidR="00E65E9B">
        <w:rPr>
          <w:rFonts w:ascii="Times New Roman" w:hAnsi="Times New Roman" w:cs="Times New Roman"/>
          <w:sz w:val="28"/>
          <w:szCs w:val="28"/>
          <w:lang w:val="en-US"/>
        </w:rPr>
        <w:t>www</w:t>
      </w:r>
      <w:r w:rsidR="00E65E9B" w:rsidRPr="00E65E9B">
        <w:rPr>
          <w:rFonts w:ascii="Times New Roman" w:hAnsi="Times New Roman" w:cs="Times New Roman"/>
          <w:sz w:val="28"/>
          <w:szCs w:val="28"/>
        </w:rPr>
        <w:t>.</w:t>
      </w:r>
      <w:r w:rsidR="00E65E9B">
        <w:rPr>
          <w:rFonts w:ascii="Times New Roman" w:hAnsi="Times New Roman" w:cs="Times New Roman"/>
          <w:sz w:val="28"/>
          <w:szCs w:val="28"/>
          <w:lang w:val="en-US"/>
        </w:rPr>
        <w:t>ukgo</w:t>
      </w:r>
      <w:r w:rsidR="00E65E9B" w:rsidRPr="00E65E9B">
        <w:rPr>
          <w:rFonts w:ascii="Times New Roman" w:hAnsi="Times New Roman" w:cs="Times New Roman"/>
          <w:sz w:val="28"/>
          <w:szCs w:val="28"/>
        </w:rPr>
        <w:t>.</w:t>
      </w:r>
      <w:r w:rsidR="00E65E9B">
        <w:rPr>
          <w:rFonts w:ascii="Times New Roman" w:hAnsi="Times New Roman" w:cs="Times New Roman"/>
          <w:sz w:val="28"/>
          <w:szCs w:val="28"/>
          <w:lang w:val="en-US"/>
        </w:rPr>
        <w:t>su</w:t>
      </w:r>
      <w:r w:rsidRPr="00DF2D06">
        <w:rPr>
          <w:rFonts w:ascii="Times New Roman" w:hAnsi="Times New Roman" w:cs="Times New Roman"/>
          <w:sz w:val="28"/>
          <w:szCs w:val="28"/>
        </w:rPr>
        <w:t>.</w:t>
      </w:r>
    </w:p>
    <w:p w:rsidR="00797D79" w:rsidRPr="00DF2D06" w:rsidRDefault="00797D79" w:rsidP="00797D79">
      <w:pPr>
        <w:pStyle w:val="Standard"/>
        <w:ind w:firstLine="567"/>
        <w:jc w:val="both"/>
        <w:rPr>
          <w:rFonts w:ascii="Times New Roman" w:hAnsi="Times New Roman" w:cs="Times New Roman"/>
          <w:sz w:val="28"/>
          <w:szCs w:val="28"/>
        </w:rPr>
      </w:pPr>
      <w:r w:rsidRPr="00DF2D06">
        <w:rPr>
          <w:rFonts w:ascii="Times New Roman" w:hAnsi="Times New Roman" w:cs="Times New Roman"/>
          <w:sz w:val="28"/>
          <w:szCs w:val="28"/>
        </w:rPr>
        <w:t xml:space="preserve">3. Организацию выполнения настоящего решения возложить на заместителя главы </w:t>
      </w:r>
      <w:proofErr w:type="spellStart"/>
      <w:r w:rsidRPr="00DF2D06">
        <w:rPr>
          <w:rFonts w:ascii="Times New Roman" w:hAnsi="Times New Roman" w:cs="Times New Roman"/>
          <w:sz w:val="28"/>
          <w:szCs w:val="28"/>
        </w:rPr>
        <w:t>Усть-Катавского</w:t>
      </w:r>
      <w:proofErr w:type="spellEnd"/>
      <w:r w:rsidRPr="00DF2D06">
        <w:rPr>
          <w:rFonts w:ascii="Times New Roman" w:hAnsi="Times New Roman" w:cs="Times New Roman"/>
          <w:sz w:val="28"/>
          <w:szCs w:val="28"/>
        </w:rPr>
        <w:t xml:space="preserve"> городского округа - начальника Управления инфраструктуры и строительства.</w:t>
      </w:r>
      <w:r>
        <w:rPr>
          <w:rFonts w:ascii="Times New Roman" w:hAnsi="Times New Roman" w:cs="Times New Roman"/>
          <w:sz w:val="28"/>
          <w:szCs w:val="28"/>
        </w:rPr>
        <w:t xml:space="preserve"> </w:t>
      </w:r>
    </w:p>
    <w:p w:rsidR="00797D79" w:rsidRPr="00125FC8" w:rsidRDefault="00797D79" w:rsidP="00797D79">
      <w:pPr>
        <w:ind w:firstLine="600"/>
        <w:jc w:val="both"/>
        <w:rPr>
          <w:color w:val="FF0000"/>
          <w:szCs w:val="28"/>
        </w:rPr>
      </w:pPr>
      <w:r w:rsidRPr="00DF2D06">
        <w:rPr>
          <w:szCs w:val="28"/>
        </w:rPr>
        <w:t xml:space="preserve">4. Контроль за исполнением настоящего решения возложить на председателя комиссии по законодательству, местному самоуправлению, регламенту, депутатской этике и связям с общественностью </w:t>
      </w:r>
      <w:proofErr w:type="spellStart"/>
      <w:r w:rsidRPr="00DF2D06">
        <w:rPr>
          <w:szCs w:val="28"/>
        </w:rPr>
        <w:t>В.В.Кречетова</w:t>
      </w:r>
      <w:proofErr w:type="spellEnd"/>
      <w:r w:rsidRPr="00DF2D06">
        <w:rPr>
          <w:color w:val="FF0000"/>
          <w:szCs w:val="28"/>
        </w:rPr>
        <w:t>.</w:t>
      </w:r>
    </w:p>
    <w:p w:rsidR="00797D79" w:rsidRDefault="00797D79" w:rsidP="00797D79">
      <w:pPr>
        <w:pStyle w:val="a9"/>
        <w:rPr>
          <w:rFonts w:ascii="Times New Roman" w:hAnsi="Times New Roman" w:cs="Times New Roman"/>
          <w:sz w:val="28"/>
          <w:szCs w:val="28"/>
        </w:rPr>
      </w:pPr>
    </w:p>
    <w:p w:rsidR="004B7EDC" w:rsidRPr="00DF2D06" w:rsidRDefault="004B7EDC" w:rsidP="004B7EDC">
      <w:pPr>
        <w:pStyle w:val="a9"/>
        <w:rPr>
          <w:rFonts w:ascii="Times New Roman" w:hAnsi="Times New Roman" w:cs="Times New Roman"/>
          <w:sz w:val="28"/>
          <w:szCs w:val="28"/>
        </w:rPr>
      </w:pPr>
      <w:r w:rsidRPr="00DF2D06">
        <w:rPr>
          <w:rFonts w:ascii="Times New Roman" w:hAnsi="Times New Roman" w:cs="Times New Roman"/>
          <w:sz w:val="28"/>
          <w:szCs w:val="28"/>
        </w:rPr>
        <w:t>Председатель Собрания депутатов</w:t>
      </w:r>
    </w:p>
    <w:p w:rsidR="004B7EDC" w:rsidRPr="00DF2D06" w:rsidRDefault="004B7EDC" w:rsidP="004B7EDC">
      <w:pPr>
        <w:pStyle w:val="a9"/>
        <w:rPr>
          <w:rFonts w:ascii="Times New Roman" w:hAnsi="Times New Roman" w:cs="Times New Roman"/>
          <w:sz w:val="28"/>
          <w:szCs w:val="28"/>
        </w:rPr>
      </w:pPr>
      <w:proofErr w:type="spellStart"/>
      <w:r w:rsidRPr="00DF2D06">
        <w:rPr>
          <w:rFonts w:ascii="Times New Roman" w:hAnsi="Times New Roman" w:cs="Times New Roman"/>
          <w:sz w:val="28"/>
          <w:szCs w:val="28"/>
        </w:rPr>
        <w:t>Усть-Катавского</w:t>
      </w:r>
      <w:proofErr w:type="spellEnd"/>
      <w:r w:rsidRPr="00DF2D06">
        <w:rPr>
          <w:rFonts w:ascii="Times New Roman" w:hAnsi="Times New Roman" w:cs="Times New Roman"/>
          <w:sz w:val="28"/>
          <w:szCs w:val="28"/>
        </w:rPr>
        <w:t xml:space="preserve"> городского округа                                          </w:t>
      </w:r>
      <w:r w:rsidR="005752C7" w:rsidRPr="005752C7">
        <w:rPr>
          <w:rFonts w:ascii="Times New Roman" w:hAnsi="Times New Roman" w:cs="Times New Roman"/>
          <w:sz w:val="28"/>
          <w:szCs w:val="28"/>
        </w:rPr>
        <w:t xml:space="preserve">          </w:t>
      </w:r>
      <w:r w:rsidRPr="00DF2D06">
        <w:rPr>
          <w:rFonts w:ascii="Times New Roman" w:hAnsi="Times New Roman" w:cs="Times New Roman"/>
          <w:sz w:val="28"/>
          <w:szCs w:val="28"/>
        </w:rPr>
        <w:t xml:space="preserve">  </w:t>
      </w:r>
      <w:proofErr w:type="spellStart"/>
      <w:r w:rsidRPr="00DF2D06">
        <w:rPr>
          <w:rFonts w:ascii="Times New Roman" w:hAnsi="Times New Roman" w:cs="Times New Roman"/>
          <w:sz w:val="28"/>
          <w:szCs w:val="28"/>
        </w:rPr>
        <w:t>С.Н.Пульдяев</w:t>
      </w:r>
      <w:proofErr w:type="spellEnd"/>
    </w:p>
    <w:p w:rsidR="004B7EDC" w:rsidRPr="00DF2D06" w:rsidRDefault="004B7EDC" w:rsidP="004B7EDC">
      <w:pPr>
        <w:pStyle w:val="a9"/>
        <w:rPr>
          <w:rFonts w:ascii="Times New Roman" w:hAnsi="Times New Roman" w:cs="Times New Roman"/>
          <w:sz w:val="28"/>
          <w:szCs w:val="28"/>
        </w:rPr>
      </w:pPr>
    </w:p>
    <w:p w:rsidR="004B7EDC" w:rsidRPr="00DF2D06" w:rsidRDefault="004B7EDC" w:rsidP="004B7EDC">
      <w:pPr>
        <w:pStyle w:val="a9"/>
        <w:rPr>
          <w:rFonts w:ascii="Times New Roman" w:hAnsi="Times New Roman" w:cs="Times New Roman"/>
          <w:sz w:val="28"/>
          <w:szCs w:val="28"/>
        </w:rPr>
      </w:pPr>
      <w:r w:rsidRPr="00DF2D06">
        <w:rPr>
          <w:rFonts w:ascii="Times New Roman" w:hAnsi="Times New Roman" w:cs="Times New Roman"/>
          <w:sz w:val="28"/>
          <w:szCs w:val="28"/>
        </w:rPr>
        <w:t xml:space="preserve">Глава </w:t>
      </w:r>
      <w:proofErr w:type="spellStart"/>
      <w:r w:rsidRPr="00DF2D06">
        <w:rPr>
          <w:rFonts w:ascii="Times New Roman" w:hAnsi="Times New Roman" w:cs="Times New Roman"/>
          <w:sz w:val="28"/>
          <w:szCs w:val="28"/>
        </w:rPr>
        <w:t>Усть-Катавского</w:t>
      </w:r>
      <w:proofErr w:type="spellEnd"/>
      <w:r w:rsidRPr="00DF2D06">
        <w:rPr>
          <w:rFonts w:ascii="Times New Roman" w:hAnsi="Times New Roman" w:cs="Times New Roman"/>
          <w:sz w:val="28"/>
          <w:szCs w:val="28"/>
        </w:rPr>
        <w:t xml:space="preserve"> </w:t>
      </w:r>
    </w:p>
    <w:p w:rsidR="004B7EDC" w:rsidRPr="00DF2D06" w:rsidRDefault="004B7EDC" w:rsidP="004B7EDC">
      <w:pPr>
        <w:pStyle w:val="a9"/>
        <w:rPr>
          <w:rFonts w:ascii="Times New Roman" w:hAnsi="Times New Roman" w:cs="Times New Roman"/>
          <w:sz w:val="28"/>
          <w:szCs w:val="28"/>
        </w:rPr>
      </w:pPr>
      <w:r w:rsidRPr="00DF2D06">
        <w:rPr>
          <w:rFonts w:ascii="Times New Roman" w:hAnsi="Times New Roman" w:cs="Times New Roman"/>
          <w:sz w:val="28"/>
          <w:szCs w:val="28"/>
        </w:rPr>
        <w:t xml:space="preserve">городского округа                                                                        </w:t>
      </w:r>
      <w:r w:rsidR="005752C7" w:rsidRPr="009C6787">
        <w:rPr>
          <w:rFonts w:ascii="Times New Roman" w:hAnsi="Times New Roman" w:cs="Times New Roman"/>
          <w:sz w:val="28"/>
          <w:szCs w:val="28"/>
        </w:rPr>
        <w:t xml:space="preserve">          </w:t>
      </w:r>
      <w:r w:rsidRPr="00DF2D06">
        <w:rPr>
          <w:rFonts w:ascii="Times New Roman" w:hAnsi="Times New Roman" w:cs="Times New Roman"/>
          <w:sz w:val="28"/>
          <w:szCs w:val="28"/>
        </w:rPr>
        <w:t xml:space="preserve">  </w:t>
      </w:r>
      <w:proofErr w:type="spellStart"/>
      <w:r w:rsidRPr="00DF2D06">
        <w:rPr>
          <w:rFonts w:ascii="Times New Roman" w:hAnsi="Times New Roman" w:cs="Times New Roman"/>
          <w:sz w:val="28"/>
          <w:szCs w:val="28"/>
        </w:rPr>
        <w:t>С.Д.Семков</w:t>
      </w:r>
      <w:proofErr w:type="spellEnd"/>
    </w:p>
    <w:p w:rsidR="004B7EDC" w:rsidRDefault="004B7EDC" w:rsidP="00797D79">
      <w:pPr>
        <w:pStyle w:val="a9"/>
        <w:rPr>
          <w:rFonts w:ascii="Times New Roman" w:hAnsi="Times New Roman" w:cs="Times New Roman"/>
          <w:sz w:val="28"/>
          <w:szCs w:val="28"/>
        </w:rPr>
      </w:pPr>
    </w:p>
    <w:p w:rsidR="00797D79" w:rsidRDefault="00797D79" w:rsidP="00797D79">
      <w:pPr>
        <w:pStyle w:val="a9"/>
        <w:rPr>
          <w:rFonts w:ascii="Times New Roman" w:hAnsi="Times New Roman" w:cs="Times New Roman"/>
          <w:sz w:val="28"/>
          <w:szCs w:val="28"/>
        </w:rPr>
      </w:pPr>
    </w:p>
    <w:p w:rsidR="00B52D81" w:rsidRDefault="004B7EDC" w:rsidP="004B7EDC">
      <w:pPr>
        <w:rPr>
          <w:szCs w:val="28"/>
        </w:rPr>
      </w:pPr>
      <w:r>
        <w:rPr>
          <w:szCs w:val="28"/>
        </w:rPr>
        <w:lastRenderedPageBreak/>
        <w:t xml:space="preserve"> </w:t>
      </w:r>
    </w:p>
    <w:p w:rsidR="005752C7" w:rsidRPr="00DF2D06" w:rsidRDefault="005752C7" w:rsidP="005752C7">
      <w:pPr>
        <w:ind w:left="5670"/>
        <w:rPr>
          <w:rFonts w:eastAsia="SimSun"/>
          <w:b/>
          <w:szCs w:val="28"/>
        </w:rPr>
      </w:pPr>
      <w:r w:rsidRPr="00DF2D06">
        <w:rPr>
          <w:rFonts w:eastAsia="SimSun"/>
          <w:bCs/>
          <w:color w:val="000000"/>
          <w:szCs w:val="28"/>
        </w:rPr>
        <w:t>Приложение</w:t>
      </w:r>
    </w:p>
    <w:p w:rsidR="005752C7" w:rsidRPr="00180F29" w:rsidRDefault="005752C7" w:rsidP="005752C7">
      <w:pPr>
        <w:ind w:left="5670"/>
        <w:rPr>
          <w:rFonts w:eastAsia="SimSun"/>
          <w:b/>
        </w:rPr>
      </w:pPr>
      <w:r w:rsidRPr="00180F29">
        <w:rPr>
          <w:rFonts w:eastAsia="SimSun"/>
          <w:bCs/>
          <w:color w:val="000000"/>
          <w:sz w:val="27"/>
          <w:szCs w:val="27"/>
        </w:rPr>
        <w:t xml:space="preserve">к </w:t>
      </w:r>
      <w:hyperlink r:id="rId8" w:anchor="sub_0" w:history="1">
        <w:r w:rsidRPr="00180F29">
          <w:rPr>
            <w:rFonts w:eastAsia="SimSun"/>
            <w:color w:val="000000"/>
            <w:sz w:val="27"/>
            <w:szCs w:val="27"/>
          </w:rPr>
          <w:t>решению</w:t>
        </w:r>
      </w:hyperlink>
      <w:r w:rsidRPr="00180F29">
        <w:rPr>
          <w:rFonts w:eastAsia="SimSun"/>
          <w:bCs/>
          <w:color w:val="000000"/>
          <w:sz w:val="27"/>
          <w:szCs w:val="27"/>
        </w:rPr>
        <w:t xml:space="preserve"> Собрания депутатов</w:t>
      </w:r>
    </w:p>
    <w:p w:rsidR="005752C7" w:rsidRPr="00180F29" w:rsidRDefault="005752C7" w:rsidP="005752C7">
      <w:pPr>
        <w:ind w:left="5670"/>
        <w:rPr>
          <w:rFonts w:eastAsia="SimSun"/>
          <w:b/>
        </w:rPr>
      </w:pPr>
      <w:proofErr w:type="spellStart"/>
      <w:r w:rsidRPr="00180F29">
        <w:rPr>
          <w:rFonts w:eastAsia="SimSun"/>
          <w:bCs/>
          <w:color w:val="000000"/>
          <w:sz w:val="27"/>
          <w:szCs w:val="27"/>
        </w:rPr>
        <w:t>Усть-Катавского</w:t>
      </w:r>
      <w:proofErr w:type="spellEnd"/>
      <w:r w:rsidRPr="00180F29">
        <w:rPr>
          <w:rFonts w:eastAsia="SimSun"/>
          <w:bCs/>
          <w:color w:val="000000"/>
          <w:sz w:val="27"/>
          <w:szCs w:val="27"/>
        </w:rPr>
        <w:t xml:space="preserve"> городского округа</w:t>
      </w:r>
      <w:r>
        <w:rPr>
          <w:rFonts w:eastAsia="SimSun"/>
          <w:bCs/>
          <w:color w:val="000000"/>
          <w:sz w:val="27"/>
          <w:szCs w:val="27"/>
        </w:rPr>
        <w:t xml:space="preserve">                                                                               от </w:t>
      </w:r>
      <w:proofErr w:type="gramStart"/>
      <w:r w:rsidR="00E65E9B">
        <w:rPr>
          <w:rFonts w:eastAsia="SimSun"/>
          <w:bCs/>
          <w:color w:val="000000"/>
          <w:sz w:val="27"/>
          <w:szCs w:val="27"/>
        </w:rPr>
        <w:t xml:space="preserve">27.11.2024 </w:t>
      </w:r>
      <w:r>
        <w:rPr>
          <w:rFonts w:eastAsia="SimSun"/>
          <w:bCs/>
          <w:color w:val="000000"/>
          <w:sz w:val="27"/>
          <w:szCs w:val="27"/>
        </w:rPr>
        <w:t xml:space="preserve"> </w:t>
      </w:r>
      <w:r w:rsidRPr="00180F29">
        <w:rPr>
          <w:rFonts w:eastAsia="SimSun"/>
          <w:bCs/>
          <w:color w:val="000000"/>
          <w:sz w:val="27"/>
          <w:szCs w:val="27"/>
        </w:rPr>
        <w:t>№</w:t>
      </w:r>
      <w:proofErr w:type="gramEnd"/>
      <w:r w:rsidRPr="00180F29">
        <w:rPr>
          <w:rFonts w:eastAsia="SimSun"/>
          <w:bCs/>
          <w:color w:val="000000"/>
          <w:sz w:val="27"/>
          <w:szCs w:val="27"/>
        </w:rPr>
        <w:t xml:space="preserve"> </w:t>
      </w:r>
      <w:r w:rsidR="00E65E9B">
        <w:rPr>
          <w:rFonts w:eastAsia="SimSun"/>
          <w:bCs/>
          <w:color w:val="000000"/>
          <w:sz w:val="27"/>
          <w:szCs w:val="27"/>
        </w:rPr>
        <w:t>158</w:t>
      </w:r>
      <w:r w:rsidRPr="00180F29">
        <w:rPr>
          <w:rFonts w:eastAsia="SimSun"/>
          <w:bCs/>
          <w:color w:val="000000"/>
          <w:sz w:val="27"/>
          <w:szCs w:val="27"/>
        </w:rPr>
        <w:t xml:space="preserve"> </w:t>
      </w:r>
      <w:r>
        <w:rPr>
          <w:rFonts w:eastAsia="SimSun"/>
          <w:bCs/>
          <w:color w:val="000000"/>
          <w:sz w:val="27"/>
          <w:szCs w:val="27"/>
        </w:rPr>
        <w:t xml:space="preserve">     </w:t>
      </w:r>
    </w:p>
    <w:p w:rsidR="005752C7" w:rsidRDefault="005752C7" w:rsidP="005752C7">
      <w:pPr>
        <w:rPr>
          <w:rFonts w:ascii="Arial" w:eastAsia="SimSun" w:hAnsi="Arial" w:cs="Arial"/>
          <w:sz w:val="24"/>
          <w:szCs w:val="24"/>
        </w:rPr>
      </w:pPr>
      <w:r>
        <w:rPr>
          <w:rFonts w:ascii="Arial" w:eastAsia="SimSun" w:hAnsi="Arial" w:cs="Arial"/>
          <w:sz w:val="24"/>
          <w:szCs w:val="24"/>
        </w:rPr>
        <w:t xml:space="preserve"> </w:t>
      </w:r>
    </w:p>
    <w:p w:rsidR="00E65E9B" w:rsidRPr="00180F29" w:rsidRDefault="00E65E9B" w:rsidP="005752C7">
      <w:pPr>
        <w:rPr>
          <w:rFonts w:ascii="Arial" w:eastAsia="SimSun" w:hAnsi="Arial" w:cs="Arial"/>
          <w:sz w:val="24"/>
          <w:szCs w:val="24"/>
        </w:rPr>
      </w:pPr>
    </w:p>
    <w:p w:rsidR="005752C7" w:rsidRPr="00180F29" w:rsidRDefault="005752C7" w:rsidP="00061FFD">
      <w:pPr>
        <w:suppressAutoHyphens/>
        <w:jc w:val="center"/>
        <w:textAlignment w:val="baseline"/>
        <w:rPr>
          <w:rFonts w:eastAsiaTheme="minorEastAsia"/>
          <w:b/>
          <w:szCs w:val="28"/>
        </w:rPr>
      </w:pPr>
      <w:r w:rsidRPr="00180F29">
        <w:rPr>
          <w:rFonts w:eastAsia="SimSun"/>
          <w:b/>
          <w:kern w:val="2"/>
          <w:szCs w:val="28"/>
          <w:lang w:eastAsia="zh-CN" w:bidi="hi-IN"/>
        </w:rPr>
        <w:t xml:space="preserve">Изменения в </w:t>
      </w:r>
      <w:r w:rsidR="00061FFD" w:rsidRPr="00061FFD">
        <w:rPr>
          <w:b/>
          <w:szCs w:val="28"/>
        </w:rPr>
        <w:t xml:space="preserve">Положение о </w:t>
      </w:r>
      <w:r w:rsidR="00F02E1C">
        <w:rPr>
          <w:b/>
          <w:szCs w:val="28"/>
        </w:rPr>
        <w:t>муниципальном контроле в сфере Б</w:t>
      </w:r>
      <w:r w:rsidR="00061FFD" w:rsidRPr="00061FFD">
        <w:rPr>
          <w:b/>
          <w:szCs w:val="28"/>
        </w:rPr>
        <w:t xml:space="preserve">лагоустройства на территории </w:t>
      </w:r>
      <w:proofErr w:type="spellStart"/>
      <w:r w:rsidR="00061FFD" w:rsidRPr="00061FFD">
        <w:rPr>
          <w:b/>
          <w:szCs w:val="28"/>
        </w:rPr>
        <w:t>Усть-Катавского</w:t>
      </w:r>
      <w:proofErr w:type="spellEnd"/>
      <w:r w:rsidR="00061FFD" w:rsidRPr="00061FFD">
        <w:rPr>
          <w:b/>
          <w:szCs w:val="28"/>
        </w:rPr>
        <w:t xml:space="preserve"> городского округа</w:t>
      </w:r>
      <w:r w:rsidRPr="00D33E54">
        <w:rPr>
          <w:rFonts w:eastAsiaTheme="minorEastAsia"/>
          <w:b/>
          <w:szCs w:val="28"/>
        </w:rPr>
        <w:t xml:space="preserve">, утвержденное решением Собрания депутатов </w:t>
      </w:r>
      <w:proofErr w:type="spellStart"/>
      <w:r w:rsidRPr="00D33E54">
        <w:rPr>
          <w:rFonts w:eastAsiaTheme="minorEastAsia"/>
          <w:b/>
          <w:szCs w:val="28"/>
        </w:rPr>
        <w:t>Усть-Катавского</w:t>
      </w:r>
      <w:proofErr w:type="spellEnd"/>
      <w:r w:rsidRPr="00D33E54">
        <w:rPr>
          <w:rFonts w:eastAsiaTheme="minorEastAsia"/>
          <w:b/>
          <w:szCs w:val="28"/>
        </w:rPr>
        <w:t xml:space="preserve"> городского округа от 27.10.2021 №</w:t>
      </w:r>
      <w:r w:rsidRPr="00180F29">
        <w:rPr>
          <w:rFonts w:eastAsiaTheme="minorEastAsia"/>
          <w:b/>
          <w:szCs w:val="28"/>
        </w:rPr>
        <w:t> 12</w:t>
      </w:r>
      <w:r w:rsidR="00061FFD">
        <w:rPr>
          <w:rFonts w:eastAsiaTheme="minorEastAsia"/>
          <w:b/>
          <w:szCs w:val="28"/>
        </w:rPr>
        <w:t>6</w:t>
      </w:r>
    </w:p>
    <w:p w:rsidR="005752C7" w:rsidRPr="00180F29" w:rsidRDefault="005752C7" w:rsidP="005752C7">
      <w:pPr>
        <w:rPr>
          <w:rFonts w:eastAsia="SimSun"/>
          <w:sz w:val="27"/>
          <w:szCs w:val="27"/>
        </w:rPr>
      </w:pPr>
    </w:p>
    <w:p w:rsidR="005752C7" w:rsidRPr="00F02E1C" w:rsidRDefault="00F02E1C" w:rsidP="00F02E1C">
      <w:pPr>
        <w:pStyle w:val="ac"/>
        <w:widowControl w:val="0"/>
        <w:autoSpaceDE w:val="0"/>
        <w:autoSpaceDN w:val="0"/>
        <w:adjustRightInd w:val="0"/>
        <w:spacing w:after="0" w:line="240" w:lineRule="auto"/>
        <w:ind w:left="0" w:firstLine="567"/>
        <w:jc w:val="both"/>
        <w:rPr>
          <w:rFonts w:ascii="Times New Roman" w:eastAsia="SimSun" w:hAnsi="Times New Roman" w:cs="Times New Roman"/>
          <w:sz w:val="28"/>
          <w:szCs w:val="28"/>
        </w:rPr>
      </w:pPr>
      <w:r w:rsidRPr="00F02E1C">
        <w:rPr>
          <w:rFonts w:ascii="Times New Roman" w:hAnsi="Times New Roman" w:cs="Times New Roman"/>
          <w:sz w:val="28"/>
          <w:szCs w:val="28"/>
        </w:rPr>
        <w:t xml:space="preserve">1. В </w:t>
      </w:r>
      <w:r w:rsidRPr="00F02E1C">
        <w:rPr>
          <w:rFonts w:ascii="Times New Roman" w:hAnsi="Times New Roman" w:cs="Times New Roman"/>
          <w:color w:val="000000"/>
          <w:sz w:val="28"/>
          <w:szCs w:val="28"/>
        </w:rPr>
        <w:t xml:space="preserve">разделе </w:t>
      </w:r>
      <w:r w:rsidRPr="00F02E1C">
        <w:rPr>
          <w:rFonts w:ascii="Times New Roman" w:hAnsi="Times New Roman" w:cs="Times New Roman"/>
          <w:color w:val="000000"/>
          <w:sz w:val="28"/>
          <w:szCs w:val="28"/>
          <w:lang w:val="en-US"/>
        </w:rPr>
        <w:t>III</w:t>
      </w:r>
      <w:r w:rsidRPr="00F02E1C">
        <w:rPr>
          <w:rFonts w:ascii="Times New Roman" w:hAnsi="Times New Roman" w:cs="Times New Roman"/>
          <w:color w:val="000000"/>
          <w:sz w:val="28"/>
          <w:szCs w:val="28"/>
        </w:rPr>
        <w:t xml:space="preserve"> «Профилактика нарушений обязательных требований, установленных нормативными правовыми актами»</w:t>
      </w:r>
      <w:r w:rsidR="005C4921">
        <w:rPr>
          <w:rFonts w:ascii="Times New Roman" w:hAnsi="Times New Roman" w:cs="Times New Roman"/>
          <w:color w:val="000000"/>
          <w:sz w:val="28"/>
          <w:szCs w:val="28"/>
        </w:rPr>
        <w:t>:</w:t>
      </w:r>
      <w:r w:rsidR="005752C7" w:rsidRPr="00F02E1C">
        <w:rPr>
          <w:rFonts w:ascii="Times New Roman" w:hAnsi="Times New Roman" w:cs="Times New Roman"/>
          <w:sz w:val="28"/>
          <w:szCs w:val="28"/>
        </w:rPr>
        <w:t xml:space="preserve">  </w:t>
      </w:r>
    </w:p>
    <w:p w:rsidR="00FD3A6E" w:rsidRDefault="00F02E1C" w:rsidP="00FD3A6E">
      <w:pPr>
        <w:pStyle w:val="formattext"/>
        <w:shd w:val="clear" w:color="auto" w:fill="FFFFFF"/>
        <w:spacing w:before="0" w:beforeAutospacing="0" w:after="0" w:afterAutospacing="0"/>
        <w:ind w:firstLine="567"/>
        <w:jc w:val="both"/>
        <w:textAlignment w:val="baseline"/>
        <w:rPr>
          <w:color w:val="000000"/>
          <w:sz w:val="28"/>
          <w:szCs w:val="28"/>
        </w:rPr>
      </w:pPr>
      <w:r>
        <w:rPr>
          <w:color w:val="000000"/>
          <w:sz w:val="28"/>
          <w:szCs w:val="28"/>
        </w:rPr>
        <w:t>1.1</w:t>
      </w:r>
      <w:r w:rsidR="00FD3A6E">
        <w:rPr>
          <w:color w:val="000000"/>
          <w:sz w:val="28"/>
          <w:szCs w:val="28"/>
        </w:rPr>
        <w:t xml:space="preserve"> п. 13 </w:t>
      </w:r>
      <w:r>
        <w:rPr>
          <w:color w:val="000000"/>
          <w:sz w:val="28"/>
          <w:szCs w:val="28"/>
        </w:rPr>
        <w:t>дополнить</w:t>
      </w:r>
      <w:r w:rsidR="00F40953">
        <w:rPr>
          <w:color w:val="000000"/>
          <w:sz w:val="28"/>
          <w:szCs w:val="28"/>
        </w:rPr>
        <w:t xml:space="preserve"> подпунктом</w:t>
      </w:r>
      <w:r w:rsidR="00FD3A6E">
        <w:rPr>
          <w:color w:val="000000"/>
          <w:sz w:val="28"/>
          <w:szCs w:val="28"/>
        </w:rPr>
        <w:t xml:space="preserve"> </w:t>
      </w:r>
      <w:r w:rsidR="00F40953">
        <w:rPr>
          <w:color w:val="000000"/>
          <w:sz w:val="28"/>
          <w:szCs w:val="28"/>
        </w:rPr>
        <w:t xml:space="preserve">4 </w:t>
      </w:r>
      <w:r w:rsidR="00FD3A6E">
        <w:rPr>
          <w:color w:val="000000"/>
          <w:sz w:val="28"/>
          <w:szCs w:val="28"/>
        </w:rPr>
        <w:t>следующего содержания</w:t>
      </w:r>
      <w:r w:rsidR="00F40953">
        <w:rPr>
          <w:color w:val="000000"/>
          <w:sz w:val="28"/>
          <w:szCs w:val="28"/>
        </w:rPr>
        <w:t>:</w:t>
      </w:r>
    </w:p>
    <w:p w:rsidR="00FD3A6E" w:rsidRDefault="00FD3A6E" w:rsidP="00FD3A6E">
      <w:pPr>
        <w:pStyle w:val="formattext"/>
        <w:shd w:val="clear" w:color="auto" w:fill="FFFFFF"/>
        <w:spacing w:before="0" w:beforeAutospacing="0" w:after="0" w:afterAutospacing="0"/>
        <w:ind w:firstLine="567"/>
        <w:jc w:val="both"/>
        <w:textAlignment w:val="baseline"/>
        <w:rPr>
          <w:color w:val="000000"/>
          <w:sz w:val="28"/>
          <w:szCs w:val="28"/>
        </w:rPr>
      </w:pPr>
      <w:r>
        <w:rPr>
          <w:color w:val="000000"/>
          <w:sz w:val="28"/>
          <w:szCs w:val="28"/>
        </w:rPr>
        <w:t>«4) профилактический визит.»</w:t>
      </w:r>
      <w:r w:rsidR="005C4921">
        <w:rPr>
          <w:color w:val="000000"/>
          <w:sz w:val="28"/>
          <w:szCs w:val="28"/>
        </w:rPr>
        <w:t>;</w:t>
      </w:r>
      <w:r w:rsidR="00F40953">
        <w:rPr>
          <w:color w:val="000000"/>
          <w:sz w:val="28"/>
          <w:szCs w:val="28"/>
        </w:rPr>
        <w:t xml:space="preserve"> </w:t>
      </w:r>
    </w:p>
    <w:p w:rsidR="00FD3A6E" w:rsidRDefault="00F02E1C" w:rsidP="00FD3A6E">
      <w:pPr>
        <w:pStyle w:val="formattext"/>
        <w:shd w:val="clear" w:color="auto" w:fill="FFFFFF"/>
        <w:spacing w:before="0" w:beforeAutospacing="0" w:after="0" w:afterAutospacing="0"/>
        <w:ind w:firstLine="567"/>
        <w:jc w:val="both"/>
        <w:textAlignment w:val="baseline"/>
        <w:rPr>
          <w:color w:val="000000"/>
          <w:sz w:val="28"/>
          <w:szCs w:val="28"/>
        </w:rPr>
      </w:pPr>
      <w:r>
        <w:rPr>
          <w:color w:val="000000"/>
          <w:sz w:val="28"/>
          <w:szCs w:val="28"/>
        </w:rPr>
        <w:t xml:space="preserve">1.2 </w:t>
      </w:r>
      <w:r w:rsidR="00FD3A6E">
        <w:rPr>
          <w:color w:val="000000"/>
          <w:sz w:val="28"/>
          <w:szCs w:val="28"/>
        </w:rPr>
        <w:t>дополнить пунктом 16.1 следующего содержания:</w:t>
      </w:r>
    </w:p>
    <w:p w:rsidR="00FD3A6E" w:rsidRPr="00196940" w:rsidRDefault="00FD3A6E" w:rsidP="00FD3A6E">
      <w:pPr>
        <w:autoSpaceDE w:val="0"/>
        <w:autoSpaceDN w:val="0"/>
        <w:adjustRightInd w:val="0"/>
        <w:ind w:firstLine="709"/>
        <w:jc w:val="both"/>
        <w:rPr>
          <w:rFonts w:eastAsiaTheme="minorHAnsi"/>
          <w:szCs w:val="28"/>
          <w:lang w:eastAsia="en-US"/>
        </w:rPr>
      </w:pPr>
      <w:r>
        <w:rPr>
          <w:color w:val="000000"/>
          <w:szCs w:val="28"/>
        </w:rPr>
        <w:t xml:space="preserve"> «</w:t>
      </w:r>
      <w:r w:rsidRPr="00196940">
        <w:rPr>
          <w:rFonts w:eastAsiaTheme="minorHAnsi"/>
          <w:szCs w:val="28"/>
          <w:lang w:eastAsia="en-US"/>
        </w:rPr>
        <w:t>16.1</w:t>
      </w:r>
      <w:r w:rsidRPr="00196940">
        <w:rPr>
          <w:rFonts w:ascii="Helvetica" w:eastAsiaTheme="minorHAnsi" w:hAnsi="Helvetica" w:cstheme="minorBidi"/>
          <w:sz w:val="21"/>
          <w:szCs w:val="21"/>
          <w:lang w:eastAsia="en-US"/>
        </w:rPr>
        <w:t xml:space="preserve"> </w:t>
      </w:r>
      <w:r w:rsidRPr="00196940">
        <w:rPr>
          <w:rFonts w:eastAsiaTheme="minorHAnsi"/>
          <w:szCs w:val="28"/>
          <w:lang w:eastAsia="en-US"/>
        </w:rPr>
        <w:t>Профилактический визит</w:t>
      </w:r>
      <w:r w:rsidRPr="00196940">
        <w:rPr>
          <w:rFonts w:eastAsiaTheme="minorHAnsi"/>
          <w:b/>
          <w:szCs w:val="28"/>
          <w:lang w:eastAsia="en-US"/>
        </w:rPr>
        <w:t xml:space="preserve"> </w:t>
      </w:r>
      <w:r w:rsidRPr="00196940">
        <w:rPr>
          <w:rFonts w:eastAsiaTheme="minorHAnsi"/>
          <w:szCs w:val="28"/>
          <w:lang w:eastAsia="en-US"/>
        </w:rPr>
        <w:t>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D3A6E" w:rsidRPr="00196940" w:rsidRDefault="00FD3A6E" w:rsidP="00FD3A6E">
      <w:pPr>
        <w:autoSpaceDE w:val="0"/>
        <w:autoSpaceDN w:val="0"/>
        <w:adjustRightInd w:val="0"/>
        <w:ind w:firstLine="709"/>
        <w:jc w:val="both"/>
        <w:rPr>
          <w:rFonts w:eastAsiaTheme="minorHAnsi"/>
          <w:szCs w:val="28"/>
          <w:lang w:eastAsia="en-US"/>
        </w:rPr>
      </w:pPr>
      <w:r w:rsidRPr="00196940">
        <w:rPr>
          <w:rFonts w:eastAsiaTheme="minorHAnsi" w:cstheme="minorBidi"/>
          <w:color w:val="000000"/>
          <w:szCs w:val="28"/>
          <w:lang w:eastAsia="en-US"/>
        </w:rPr>
        <w:t>Проведение обязательных профилактических визитов должно быть предусмотрено в отношении контролируемых лиц</w:t>
      </w:r>
      <w:r w:rsidRPr="00196940">
        <w:rPr>
          <w:rFonts w:eastAsiaTheme="minorHAnsi"/>
          <w:szCs w:val="28"/>
          <w:lang w:eastAsia="en-US"/>
        </w:rPr>
        <w:t xml:space="preserve"> приступающим к осуществлению деятельности в контролируемой сфере, не позднее чем в течение одного года с момента начала такой деятельности.</w:t>
      </w:r>
    </w:p>
    <w:p w:rsidR="00FD3A6E" w:rsidRPr="00196940" w:rsidRDefault="00FD3A6E" w:rsidP="00FD3A6E">
      <w:pPr>
        <w:autoSpaceDE w:val="0"/>
        <w:autoSpaceDN w:val="0"/>
        <w:adjustRightInd w:val="0"/>
        <w:ind w:firstLine="709"/>
        <w:jc w:val="both"/>
        <w:rPr>
          <w:rFonts w:eastAsiaTheme="minorHAnsi"/>
          <w:szCs w:val="28"/>
          <w:lang w:eastAsia="en-US"/>
        </w:rPr>
      </w:pPr>
      <w:r w:rsidRPr="00196940">
        <w:rPr>
          <w:rFonts w:eastAsiaTheme="minorHAnsi"/>
          <w:szCs w:val="28"/>
          <w:lang w:eastAsia="en-US"/>
        </w:rPr>
        <w:t>О проведении обязательного профилактического визита контролируемое лицо уведомляется не позднее, чем за пять рабочих дней до даты его проведения.</w:t>
      </w:r>
    </w:p>
    <w:p w:rsidR="00FD3A6E" w:rsidRPr="00196940" w:rsidRDefault="00FD3A6E" w:rsidP="00FD3A6E">
      <w:pPr>
        <w:autoSpaceDE w:val="0"/>
        <w:autoSpaceDN w:val="0"/>
        <w:adjustRightInd w:val="0"/>
        <w:ind w:firstLine="709"/>
        <w:jc w:val="both"/>
        <w:rPr>
          <w:rFonts w:eastAsiaTheme="minorHAnsi"/>
          <w:szCs w:val="28"/>
          <w:lang w:eastAsia="en-US"/>
        </w:rPr>
      </w:pPr>
      <w:r w:rsidRPr="00196940">
        <w:rPr>
          <w:rFonts w:eastAsiaTheme="minorHAnsi"/>
          <w:szCs w:val="28"/>
          <w:lang w:eastAsia="en-US"/>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три рабочих дня до даты его проведения.</w:t>
      </w:r>
    </w:p>
    <w:p w:rsidR="00FD3A6E" w:rsidRDefault="00FD3A6E" w:rsidP="00FD3A6E">
      <w:pPr>
        <w:ind w:firstLine="709"/>
        <w:jc w:val="both"/>
        <w:rPr>
          <w:szCs w:val="28"/>
        </w:rPr>
      </w:pPr>
      <w:r w:rsidRPr="00196940">
        <w:rPr>
          <w:szCs w:val="28"/>
        </w:rPr>
        <w:t>Профилактический визит осуществляется в течении одного рабочего дня</w:t>
      </w:r>
      <w:r>
        <w:rPr>
          <w:szCs w:val="28"/>
        </w:rPr>
        <w:t>.</w:t>
      </w:r>
    </w:p>
    <w:p w:rsidR="00FD3A6E" w:rsidRPr="00196940" w:rsidRDefault="00FD3A6E" w:rsidP="00FD3A6E">
      <w:pPr>
        <w:ind w:firstLine="709"/>
        <w:jc w:val="both"/>
        <w:rPr>
          <w:szCs w:val="28"/>
        </w:rPr>
      </w:pPr>
      <w:r w:rsidRPr="00196940">
        <w:rPr>
          <w:szCs w:val="28"/>
        </w:rPr>
        <w:t>При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FD3A6E" w:rsidRPr="00196940" w:rsidRDefault="00FD3A6E" w:rsidP="00FD3A6E">
      <w:pPr>
        <w:spacing w:line="259" w:lineRule="auto"/>
        <w:ind w:firstLine="708"/>
        <w:jc w:val="both"/>
        <w:rPr>
          <w:rFonts w:eastAsiaTheme="minorHAnsi"/>
          <w:szCs w:val="28"/>
          <w:lang w:eastAsia="en-US"/>
        </w:rPr>
      </w:pPr>
      <w:r w:rsidRPr="00196940">
        <w:rPr>
          <w:rFonts w:eastAsiaTheme="minorHAnsi"/>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осуществляющее муниципальный контроль незамедлительно направляет информацию об этом уполномоченному должностному лицу органа муниципального контроля для принятия решения о проведении контрольных мероприятий.</w:t>
      </w:r>
      <w:r>
        <w:rPr>
          <w:rFonts w:eastAsiaTheme="minorHAnsi"/>
          <w:szCs w:val="28"/>
          <w:lang w:eastAsia="en-US"/>
        </w:rPr>
        <w:t>»</w:t>
      </w:r>
    </w:p>
    <w:p w:rsidR="005752C7" w:rsidRDefault="005752C7" w:rsidP="00E65E9B">
      <w:pPr>
        <w:widowControl w:val="0"/>
        <w:autoSpaceDE w:val="0"/>
        <w:autoSpaceDN w:val="0"/>
        <w:adjustRightInd w:val="0"/>
        <w:jc w:val="both"/>
        <w:rPr>
          <w:szCs w:val="28"/>
        </w:rPr>
      </w:pPr>
    </w:p>
    <w:p w:rsidR="00E65E9B" w:rsidRDefault="00E65E9B" w:rsidP="00E65E9B">
      <w:pPr>
        <w:widowControl w:val="0"/>
        <w:autoSpaceDE w:val="0"/>
        <w:autoSpaceDN w:val="0"/>
        <w:adjustRightInd w:val="0"/>
        <w:jc w:val="both"/>
        <w:rPr>
          <w:szCs w:val="28"/>
        </w:rPr>
      </w:pPr>
    </w:p>
    <w:p w:rsidR="00E65E9B" w:rsidRDefault="00E65E9B" w:rsidP="00E65E9B">
      <w:pPr>
        <w:widowControl w:val="0"/>
        <w:autoSpaceDE w:val="0"/>
        <w:autoSpaceDN w:val="0"/>
        <w:adjustRightInd w:val="0"/>
        <w:jc w:val="both"/>
        <w:rPr>
          <w:szCs w:val="28"/>
        </w:rPr>
      </w:pPr>
    </w:p>
    <w:p w:rsidR="00E65E9B" w:rsidRPr="00E65E9B" w:rsidRDefault="00E65E9B" w:rsidP="00E65E9B">
      <w:pPr>
        <w:widowControl w:val="0"/>
        <w:autoSpaceDE w:val="0"/>
        <w:autoSpaceDN w:val="0"/>
        <w:adjustRightInd w:val="0"/>
        <w:jc w:val="both"/>
        <w:rPr>
          <w:szCs w:val="28"/>
        </w:rPr>
      </w:pPr>
    </w:p>
    <w:p w:rsidR="00E65E9B" w:rsidRDefault="00E65E9B" w:rsidP="00E65E9B">
      <w:pPr>
        <w:widowControl w:val="0"/>
        <w:autoSpaceDE w:val="0"/>
        <w:autoSpaceDN w:val="0"/>
        <w:adjustRightInd w:val="0"/>
        <w:jc w:val="both"/>
        <w:rPr>
          <w:szCs w:val="28"/>
        </w:rPr>
      </w:pPr>
    </w:p>
    <w:p w:rsidR="00E65E9B" w:rsidRPr="00E65E9B" w:rsidRDefault="00E65E9B" w:rsidP="00E65E9B">
      <w:pPr>
        <w:widowControl w:val="0"/>
        <w:autoSpaceDE w:val="0"/>
        <w:autoSpaceDN w:val="0"/>
        <w:adjustRightInd w:val="0"/>
        <w:jc w:val="both"/>
        <w:rPr>
          <w:szCs w:val="28"/>
        </w:rPr>
      </w:pPr>
    </w:p>
    <w:p w:rsidR="0035790C" w:rsidRDefault="005752C7" w:rsidP="0035790C">
      <w:pPr>
        <w:pStyle w:val="pboth"/>
        <w:shd w:val="clear" w:color="auto" w:fill="FFFFFF"/>
        <w:spacing w:before="0" w:beforeAutospacing="0" w:after="0" w:afterAutospacing="0" w:line="293" w:lineRule="atLeast"/>
        <w:ind w:firstLine="567"/>
        <w:jc w:val="both"/>
        <w:rPr>
          <w:color w:val="000000"/>
          <w:sz w:val="28"/>
          <w:szCs w:val="28"/>
        </w:rPr>
      </w:pPr>
      <w:r w:rsidRPr="00D10305">
        <w:rPr>
          <w:color w:val="000000"/>
          <w:sz w:val="28"/>
          <w:szCs w:val="28"/>
        </w:rPr>
        <w:t xml:space="preserve"> </w:t>
      </w:r>
      <w:r w:rsidR="00D10305" w:rsidRPr="00D10305">
        <w:rPr>
          <w:color w:val="000000"/>
          <w:sz w:val="28"/>
          <w:szCs w:val="28"/>
        </w:rPr>
        <w:t>«</w:t>
      </w:r>
      <w:r w:rsidR="00FD3A6E">
        <w:rPr>
          <w:color w:val="000000"/>
          <w:sz w:val="28"/>
          <w:szCs w:val="28"/>
        </w:rPr>
        <w:t xml:space="preserve">31.1 </w:t>
      </w:r>
      <w:r w:rsidRPr="00D10305">
        <w:rPr>
          <w:color w:val="000000"/>
          <w:sz w:val="28"/>
          <w:szCs w:val="28"/>
        </w:rPr>
        <w:t>Контролируемое лицо при осуществлении муниципального контроля</w:t>
      </w:r>
      <w:r w:rsidR="00BB782F" w:rsidRPr="00BB782F">
        <w:rPr>
          <w:rFonts w:eastAsia="SimSun"/>
          <w:sz w:val="28"/>
          <w:szCs w:val="28"/>
        </w:rPr>
        <w:t xml:space="preserve"> </w:t>
      </w:r>
      <w:r w:rsidR="00061FFD">
        <w:rPr>
          <w:rFonts w:eastAsia="SimSun"/>
          <w:sz w:val="28"/>
          <w:szCs w:val="28"/>
        </w:rPr>
        <w:t>в сфере благоустройства</w:t>
      </w:r>
      <w:r w:rsidRPr="00D10305">
        <w:rPr>
          <w:color w:val="000000"/>
          <w:sz w:val="28"/>
          <w:szCs w:val="28"/>
        </w:rPr>
        <w:t xml:space="preserve"> имеет право:</w:t>
      </w:r>
      <w:bookmarkStart w:id="1" w:name="100400"/>
      <w:bookmarkEnd w:id="1"/>
    </w:p>
    <w:p w:rsidR="005752C7" w:rsidRPr="00D10305" w:rsidRDefault="005752C7" w:rsidP="0035790C">
      <w:pPr>
        <w:pStyle w:val="pboth"/>
        <w:shd w:val="clear" w:color="auto" w:fill="FFFFFF"/>
        <w:spacing w:before="0" w:beforeAutospacing="0" w:after="0" w:afterAutospacing="0" w:line="293" w:lineRule="atLeast"/>
        <w:ind w:firstLine="567"/>
        <w:jc w:val="both"/>
        <w:rPr>
          <w:color w:val="000000"/>
          <w:sz w:val="28"/>
          <w:szCs w:val="28"/>
        </w:rPr>
      </w:pPr>
      <w:r w:rsidRPr="00D10305">
        <w:rPr>
          <w:color w:val="000000"/>
          <w:sz w:val="28"/>
          <w:szCs w:val="28"/>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5752C7" w:rsidRPr="00D10305" w:rsidRDefault="005752C7" w:rsidP="0035790C">
      <w:pPr>
        <w:pStyle w:val="pboth"/>
        <w:shd w:val="clear" w:color="auto" w:fill="FFFFFF"/>
        <w:spacing w:before="0" w:beforeAutospacing="0" w:after="0" w:afterAutospacing="0" w:line="293" w:lineRule="atLeast"/>
        <w:ind w:firstLine="567"/>
        <w:jc w:val="both"/>
        <w:rPr>
          <w:color w:val="000000"/>
          <w:sz w:val="28"/>
          <w:szCs w:val="28"/>
        </w:rPr>
      </w:pPr>
      <w:bookmarkStart w:id="2" w:name="100401"/>
      <w:bookmarkEnd w:id="2"/>
      <w:r w:rsidRPr="00D10305">
        <w:rPr>
          <w:color w:val="000000"/>
          <w:sz w:val="28"/>
          <w:szCs w:val="28"/>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5752C7" w:rsidRPr="00D10305" w:rsidRDefault="005752C7" w:rsidP="00D10305">
      <w:pPr>
        <w:pStyle w:val="pboth"/>
        <w:shd w:val="clear" w:color="auto" w:fill="FFFFFF"/>
        <w:spacing w:before="0" w:beforeAutospacing="0" w:after="0" w:afterAutospacing="0" w:line="293" w:lineRule="atLeast"/>
        <w:ind w:firstLine="567"/>
        <w:jc w:val="both"/>
        <w:rPr>
          <w:color w:val="000000"/>
          <w:sz w:val="28"/>
          <w:szCs w:val="28"/>
        </w:rPr>
      </w:pPr>
      <w:bookmarkStart w:id="3" w:name="100402"/>
      <w:bookmarkEnd w:id="3"/>
      <w:r w:rsidRPr="00D10305">
        <w:rPr>
          <w:color w:val="000000"/>
          <w:sz w:val="28"/>
          <w:szCs w:val="28"/>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5752C7" w:rsidRPr="00D10305" w:rsidRDefault="005752C7" w:rsidP="00D10305">
      <w:pPr>
        <w:pStyle w:val="pboth"/>
        <w:shd w:val="clear" w:color="auto" w:fill="FFFFFF"/>
        <w:spacing w:before="0" w:beforeAutospacing="0" w:after="0" w:afterAutospacing="0" w:line="293" w:lineRule="atLeast"/>
        <w:ind w:firstLine="567"/>
        <w:jc w:val="both"/>
        <w:rPr>
          <w:color w:val="000000"/>
          <w:sz w:val="28"/>
          <w:szCs w:val="28"/>
        </w:rPr>
      </w:pPr>
      <w:bookmarkStart w:id="4" w:name="100403"/>
      <w:bookmarkEnd w:id="4"/>
      <w:r w:rsidRPr="00D10305">
        <w:rPr>
          <w:color w:val="000000"/>
          <w:sz w:val="28"/>
          <w:szCs w:val="28"/>
        </w:rPr>
        <w:t>4) знакомиться с результатами контрольных (надзорных) мероприятий, контрольных (надзорных) действий, сообщать органу</w:t>
      </w:r>
      <w:r w:rsidR="00BB782F" w:rsidRPr="00BB782F">
        <w:rPr>
          <w:color w:val="22272F"/>
          <w:sz w:val="27"/>
          <w:szCs w:val="27"/>
        </w:rPr>
        <w:t xml:space="preserve"> </w:t>
      </w:r>
      <w:r w:rsidR="00BB782F" w:rsidRPr="00BB782F">
        <w:rPr>
          <w:sz w:val="28"/>
          <w:szCs w:val="28"/>
        </w:rPr>
        <w:t>муниципального контроля</w:t>
      </w:r>
      <w:r w:rsidRPr="00BB782F">
        <w:rPr>
          <w:sz w:val="28"/>
          <w:szCs w:val="28"/>
        </w:rPr>
        <w:t xml:space="preserve"> </w:t>
      </w:r>
      <w:r w:rsidRPr="00D10305">
        <w:rPr>
          <w:color w:val="000000"/>
          <w:sz w:val="28"/>
          <w:szCs w:val="28"/>
        </w:rPr>
        <w:t>о своем согласии или несогласии с ними;</w:t>
      </w:r>
    </w:p>
    <w:p w:rsidR="005752C7" w:rsidRPr="00BB782F" w:rsidRDefault="005752C7" w:rsidP="00D10305">
      <w:pPr>
        <w:pStyle w:val="pboth"/>
        <w:shd w:val="clear" w:color="auto" w:fill="FFFFFF"/>
        <w:spacing w:before="0" w:beforeAutospacing="0" w:after="0" w:afterAutospacing="0" w:line="293" w:lineRule="atLeast"/>
        <w:ind w:firstLine="567"/>
        <w:jc w:val="both"/>
        <w:rPr>
          <w:sz w:val="28"/>
          <w:szCs w:val="28"/>
        </w:rPr>
      </w:pPr>
      <w:bookmarkStart w:id="5" w:name="100404"/>
      <w:bookmarkEnd w:id="5"/>
      <w:r w:rsidRPr="00D10305">
        <w:rPr>
          <w:color w:val="000000"/>
          <w:sz w:val="28"/>
          <w:szCs w:val="28"/>
        </w:rPr>
        <w:t xml:space="preserve">5) </w:t>
      </w:r>
      <w:r w:rsidR="00BB782F" w:rsidRPr="00BB782F">
        <w:rPr>
          <w:sz w:val="28"/>
          <w:szCs w:val="28"/>
        </w:rPr>
        <w:t xml:space="preserve">обжаловать действия (бездействие) должностных лиц органа муниципального контроля, решения органа муниципального контроля, повлекшие за собой нарушение прав контролируемых лиц при осуществлении муниципального </w:t>
      </w:r>
      <w:r w:rsidR="00150A48" w:rsidRPr="00BB782F">
        <w:rPr>
          <w:sz w:val="28"/>
          <w:szCs w:val="28"/>
        </w:rPr>
        <w:t>контроля</w:t>
      </w:r>
      <w:r w:rsidR="00150A48">
        <w:rPr>
          <w:sz w:val="28"/>
          <w:szCs w:val="28"/>
        </w:rPr>
        <w:t xml:space="preserve"> </w:t>
      </w:r>
      <w:r w:rsidR="00061FFD">
        <w:rPr>
          <w:rFonts w:eastAsia="SimSun"/>
          <w:sz w:val="28"/>
          <w:szCs w:val="28"/>
        </w:rPr>
        <w:t>в сфере благоустройства</w:t>
      </w:r>
      <w:r w:rsidR="00150A48">
        <w:rPr>
          <w:sz w:val="28"/>
          <w:szCs w:val="28"/>
        </w:rPr>
        <w:t>,</w:t>
      </w:r>
      <w:r w:rsidR="00BB782F" w:rsidRPr="00BB782F">
        <w:rPr>
          <w:sz w:val="28"/>
          <w:szCs w:val="28"/>
        </w:rPr>
        <w:t xml:space="preserve"> в досудебном и (или) судебном порядке в соответствии с законодательством Российской Федерации;</w:t>
      </w:r>
    </w:p>
    <w:p w:rsidR="005752C7" w:rsidRDefault="005752C7" w:rsidP="00D10305">
      <w:pPr>
        <w:pStyle w:val="pboth"/>
        <w:shd w:val="clear" w:color="auto" w:fill="FFFFFF"/>
        <w:spacing w:before="0" w:beforeAutospacing="0" w:after="0" w:afterAutospacing="0" w:line="293" w:lineRule="atLeast"/>
        <w:ind w:firstLine="567"/>
        <w:jc w:val="both"/>
        <w:rPr>
          <w:color w:val="000000"/>
          <w:sz w:val="28"/>
          <w:szCs w:val="28"/>
        </w:rPr>
      </w:pPr>
      <w:bookmarkStart w:id="6" w:name="100405"/>
      <w:bookmarkEnd w:id="6"/>
      <w:r w:rsidRPr="00D10305">
        <w:rPr>
          <w:color w:val="000000"/>
          <w:sz w:val="28"/>
          <w:szCs w:val="28"/>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r w:rsidR="00FD3A6E">
        <w:rPr>
          <w:color w:val="000000"/>
          <w:sz w:val="28"/>
          <w:szCs w:val="28"/>
        </w:rPr>
        <w:t>»</w:t>
      </w:r>
    </w:p>
    <w:p w:rsidR="005752C7" w:rsidRPr="00D10305" w:rsidRDefault="00E65E9B" w:rsidP="00196940">
      <w:pPr>
        <w:widowControl w:val="0"/>
        <w:autoSpaceDE w:val="0"/>
        <w:autoSpaceDN w:val="0"/>
        <w:adjustRightInd w:val="0"/>
        <w:ind w:firstLine="567"/>
        <w:jc w:val="both"/>
        <w:rPr>
          <w:color w:val="000000"/>
          <w:szCs w:val="28"/>
          <w:shd w:val="clear" w:color="auto" w:fill="FFFFFF"/>
        </w:rPr>
      </w:pPr>
      <w:r>
        <w:rPr>
          <w:szCs w:val="28"/>
        </w:rPr>
        <w:t>2</w:t>
      </w:r>
      <w:r w:rsidR="00196940">
        <w:rPr>
          <w:szCs w:val="28"/>
        </w:rPr>
        <w:t>.</w:t>
      </w:r>
      <w:r w:rsidR="00132C69">
        <w:rPr>
          <w:szCs w:val="28"/>
        </w:rPr>
        <w:t xml:space="preserve"> </w:t>
      </w:r>
      <w:r w:rsidR="005752C7" w:rsidRPr="00D10305">
        <w:rPr>
          <w:szCs w:val="28"/>
        </w:rPr>
        <w:t>В</w:t>
      </w:r>
      <w:r w:rsidR="003B08EC">
        <w:rPr>
          <w:szCs w:val="28"/>
        </w:rPr>
        <w:t xml:space="preserve"> п.</w:t>
      </w:r>
      <w:r w:rsidR="00196940">
        <w:rPr>
          <w:szCs w:val="28"/>
        </w:rPr>
        <w:t xml:space="preserve"> </w:t>
      </w:r>
      <w:r w:rsidR="003B08EC">
        <w:rPr>
          <w:szCs w:val="28"/>
        </w:rPr>
        <w:t>37</w:t>
      </w:r>
      <w:r w:rsidR="005752C7" w:rsidRPr="00D10305">
        <w:rPr>
          <w:szCs w:val="28"/>
        </w:rPr>
        <w:t xml:space="preserve"> раздела </w:t>
      </w:r>
      <w:r w:rsidR="005752C7" w:rsidRPr="00D10305">
        <w:rPr>
          <w:szCs w:val="28"/>
          <w:lang w:val="en-US"/>
        </w:rPr>
        <w:t>VII</w:t>
      </w:r>
      <w:r w:rsidR="005752C7" w:rsidRPr="00D10305">
        <w:rPr>
          <w:szCs w:val="28"/>
        </w:rPr>
        <w:t>. «Переходные положения» слова: «до 31.12.2023 года» заменить на слова: «до 31.12.2025 года».</w:t>
      </w:r>
    </w:p>
    <w:p w:rsidR="005752C7" w:rsidRPr="005752C7" w:rsidRDefault="005752C7" w:rsidP="005752C7">
      <w:pPr>
        <w:widowControl w:val="0"/>
        <w:autoSpaceDE w:val="0"/>
        <w:autoSpaceDN w:val="0"/>
        <w:adjustRightInd w:val="0"/>
        <w:ind w:left="284"/>
        <w:jc w:val="both"/>
        <w:rPr>
          <w:rFonts w:eastAsia="SimSun"/>
          <w:sz w:val="27"/>
          <w:szCs w:val="27"/>
        </w:rPr>
      </w:pPr>
    </w:p>
    <w:p w:rsidR="005752C7" w:rsidRPr="004B7EDC" w:rsidRDefault="005752C7" w:rsidP="004B7EDC"/>
    <w:sectPr w:rsidR="005752C7" w:rsidRPr="004B7EDC" w:rsidSect="00C92B7B">
      <w:headerReference w:type="even" r:id="rId9"/>
      <w:headerReference w:type="default" r:id="rId10"/>
      <w:pgSz w:w="11906" w:h="16838"/>
      <w:pgMar w:top="568" w:right="851" w:bottom="346"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76A" w:rsidRDefault="0007476A">
      <w:r>
        <w:separator/>
      </w:r>
    </w:p>
  </w:endnote>
  <w:endnote w:type="continuationSeparator" w:id="0">
    <w:p w:rsidR="0007476A" w:rsidRDefault="0007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76A" w:rsidRDefault="0007476A">
      <w:r>
        <w:separator/>
      </w:r>
    </w:p>
  </w:footnote>
  <w:footnote w:type="continuationSeparator" w:id="0">
    <w:p w:rsidR="0007476A" w:rsidRDefault="00074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0E8" w:rsidRDefault="003F00E8" w:rsidP="00096F9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F00E8" w:rsidRDefault="003F00E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0E8" w:rsidRDefault="003F00E8" w:rsidP="004B7EDC">
    <w:pPr>
      <w:pStyle w:val="a7"/>
      <w:framePr w:wrap="around" w:vAnchor="text" w:hAnchor="margin" w:xAlign="center" w:y="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D014A2"/>
    <w:multiLevelType w:val="multilevel"/>
    <w:tmpl w:val="76EA5BBA"/>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54265E5"/>
    <w:multiLevelType w:val="multilevel"/>
    <w:tmpl w:val="9738E13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496"/>
        </w:tabs>
        <w:ind w:left="496" w:hanging="555"/>
      </w:pPr>
      <w:rPr>
        <w:rFonts w:hint="default"/>
      </w:rPr>
    </w:lvl>
    <w:lvl w:ilvl="2">
      <w:start w:val="1"/>
      <w:numFmt w:val="decimal"/>
      <w:lvlText w:val="%1.%2.%3"/>
      <w:lvlJc w:val="left"/>
      <w:pPr>
        <w:tabs>
          <w:tab w:val="num" w:pos="602"/>
        </w:tabs>
        <w:ind w:left="602" w:hanging="720"/>
      </w:pPr>
      <w:rPr>
        <w:rFonts w:hint="default"/>
      </w:rPr>
    </w:lvl>
    <w:lvl w:ilvl="3">
      <w:start w:val="1"/>
      <w:numFmt w:val="decimal"/>
      <w:lvlText w:val="%1.%2.%3.%4"/>
      <w:lvlJc w:val="left"/>
      <w:pPr>
        <w:tabs>
          <w:tab w:val="num" w:pos="903"/>
        </w:tabs>
        <w:ind w:left="903" w:hanging="1080"/>
      </w:pPr>
      <w:rPr>
        <w:rFonts w:hint="default"/>
      </w:rPr>
    </w:lvl>
    <w:lvl w:ilvl="4">
      <w:start w:val="1"/>
      <w:numFmt w:val="decimal"/>
      <w:lvlText w:val="%1.%2.%3.%4.%5"/>
      <w:lvlJc w:val="left"/>
      <w:pPr>
        <w:tabs>
          <w:tab w:val="num" w:pos="844"/>
        </w:tabs>
        <w:ind w:left="844" w:hanging="1080"/>
      </w:pPr>
      <w:rPr>
        <w:rFonts w:hint="default"/>
      </w:rPr>
    </w:lvl>
    <w:lvl w:ilvl="5">
      <w:start w:val="1"/>
      <w:numFmt w:val="decimal"/>
      <w:lvlText w:val="%1.%2.%3.%4.%5.%6"/>
      <w:lvlJc w:val="left"/>
      <w:pPr>
        <w:tabs>
          <w:tab w:val="num" w:pos="1145"/>
        </w:tabs>
        <w:ind w:left="1145" w:hanging="1440"/>
      </w:pPr>
      <w:rPr>
        <w:rFonts w:hint="default"/>
      </w:rPr>
    </w:lvl>
    <w:lvl w:ilvl="6">
      <w:start w:val="1"/>
      <w:numFmt w:val="decimal"/>
      <w:lvlText w:val="%1.%2.%3.%4.%5.%6.%7"/>
      <w:lvlJc w:val="left"/>
      <w:pPr>
        <w:tabs>
          <w:tab w:val="num" w:pos="1086"/>
        </w:tabs>
        <w:ind w:left="1086" w:hanging="1440"/>
      </w:pPr>
      <w:rPr>
        <w:rFonts w:hint="default"/>
      </w:rPr>
    </w:lvl>
    <w:lvl w:ilvl="7">
      <w:start w:val="1"/>
      <w:numFmt w:val="decimal"/>
      <w:lvlText w:val="%1.%2.%3.%4.%5.%6.%7.%8"/>
      <w:lvlJc w:val="left"/>
      <w:pPr>
        <w:tabs>
          <w:tab w:val="num" w:pos="1387"/>
        </w:tabs>
        <w:ind w:left="1387" w:hanging="1800"/>
      </w:pPr>
      <w:rPr>
        <w:rFonts w:hint="default"/>
      </w:rPr>
    </w:lvl>
    <w:lvl w:ilvl="8">
      <w:start w:val="1"/>
      <w:numFmt w:val="decimal"/>
      <w:lvlText w:val="%1.%2.%3.%4.%5.%6.%7.%8.%9"/>
      <w:lvlJc w:val="left"/>
      <w:pPr>
        <w:tabs>
          <w:tab w:val="num" w:pos="1688"/>
        </w:tabs>
        <w:ind w:left="1688" w:hanging="2160"/>
      </w:pPr>
      <w:rPr>
        <w:rFonts w:hint="default"/>
      </w:rPr>
    </w:lvl>
  </w:abstractNum>
  <w:abstractNum w:abstractNumId="3" w15:restartNumberingAfterBreak="0">
    <w:nsid w:val="0D6768D6"/>
    <w:multiLevelType w:val="multilevel"/>
    <w:tmpl w:val="607CE03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11E5487"/>
    <w:multiLevelType w:val="hybridMultilevel"/>
    <w:tmpl w:val="E2DE0CF6"/>
    <w:lvl w:ilvl="0" w:tplc="AA52AD3C">
      <w:start w:val="1"/>
      <w:numFmt w:val="decimal"/>
      <w:lvlText w:val="%1."/>
      <w:lvlJc w:val="left"/>
      <w:pPr>
        <w:tabs>
          <w:tab w:val="num" w:pos="720"/>
        </w:tabs>
        <w:ind w:left="720" w:hanging="360"/>
      </w:pPr>
      <w:rPr>
        <w:rFonts w:hint="default"/>
      </w:rPr>
    </w:lvl>
    <w:lvl w:ilvl="1" w:tplc="48601EE4">
      <w:numFmt w:val="none"/>
      <w:lvlText w:val=""/>
      <w:lvlJc w:val="left"/>
      <w:pPr>
        <w:tabs>
          <w:tab w:val="num" w:pos="360"/>
        </w:tabs>
      </w:pPr>
    </w:lvl>
    <w:lvl w:ilvl="2" w:tplc="804C6702">
      <w:numFmt w:val="none"/>
      <w:lvlText w:val=""/>
      <w:lvlJc w:val="left"/>
      <w:pPr>
        <w:tabs>
          <w:tab w:val="num" w:pos="360"/>
        </w:tabs>
      </w:pPr>
    </w:lvl>
    <w:lvl w:ilvl="3" w:tplc="3222AE6E">
      <w:numFmt w:val="none"/>
      <w:lvlText w:val=""/>
      <w:lvlJc w:val="left"/>
      <w:pPr>
        <w:tabs>
          <w:tab w:val="num" w:pos="360"/>
        </w:tabs>
      </w:pPr>
    </w:lvl>
    <w:lvl w:ilvl="4" w:tplc="2340BE3E">
      <w:numFmt w:val="none"/>
      <w:lvlText w:val=""/>
      <w:lvlJc w:val="left"/>
      <w:pPr>
        <w:tabs>
          <w:tab w:val="num" w:pos="360"/>
        </w:tabs>
      </w:pPr>
    </w:lvl>
    <w:lvl w:ilvl="5" w:tplc="06BEEECC">
      <w:numFmt w:val="none"/>
      <w:lvlText w:val=""/>
      <w:lvlJc w:val="left"/>
      <w:pPr>
        <w:tabs>
          <w:tab w:val="num" w:pos="360"/>
        </w:tabs>
      </w:pPr>
    </w:lvl>
    <w:lvl w:ilvl="6" w:tplc="CD84C894">
      <w:numFmt w:val="none"/>
      <w:lvlText w:val=""/>
      <w:lvlJc w:val="left"/>
      <w:pPr>
        <w:tabs>
          <w:tab w:val="num" w:pos="360"/>
        </w:tabs>
      </w:pPr>
    </w:lvl>
    <w:lvl w:ilvl="7" w:tplc="4CDAC18E">
      <w:numFmt w:val="none"/>
      <w:lvlText w:val=""/>
      <w:lvlJc w:val="left"/>
      <w:pPr>
        <w:tabs>
          <w:tab w:val="num" w:pos="360"/>
        </w:tabs>
      </w:pPr>
    </w:lvl>
    <w:lvl w:ilvl="8" w:tplc="040A4DEE">
      <w:numFmt w:val="none"/>
      <w:lvlText w:val=""/>
      <w:lvlJc w:val="left"/>
      <w:pPr>
        <w:tabs>
          <w:tab w:val="num" w:pos="360"/>
        </w:tabs>
      </w:pPr>
    </w:lvl>
  </w:abstractNum>
  <w:abstractNum w:abstractNumId="5" w15:restartNumberingAfterBreak="0">
    <w:nsid w:val="11F05784"/>
    <w:multiLevelType w:val="multilevel"/>
    <w:tmpl w:val="3496CD84"/>
    <w:lvl w:ilvl="0">
      <w:start w:val="1"/>
      <w:numFmt w:val="decimal"/>
      <w:lvlText w:val="%1."/>
      <w:lvlJc w:val="left"/>
      <w:pPr>
        <w:ind w:left="502" w:hanging="360"/>
      </w:pPr>
    </w:lvl>
    <w:lvl w:ilvl="1">
      <w:start w:val="1"/>
      <w:numFmt w:val="decimal"/>
      <w:isLgl/>
      <w:lvlText w:val="%1.%2."/>
      <w:lvlJc w:val="left"/>
      <w:pPr>
        <w:ind w:left="1004" w:hanging="720"/>
      </w:pPr>
    </w:lvl>
    <w:lvl w:ilvl="2">
      <w:start w:val="1"/>
      <w:numFmt w:val="decimal"/>
      <w:isLgl/>
      <w:lvlText w:val="%1.%2.%3."/>
      <w:lvlJc w:val="left"/>
      <w:pPr>
        <w:ind w:left="796" w:hanging="720"/>
      </w:pPr>
    </w:lvl>
    <w:lvl w:ilvl="3">
      <w:start w:val="1"/>
      <w:numFmt w:val="decimal"/>
      <w:isLgl/>
      <w:lvlText w:val="%1.%2.%3.%4."/>
      <w:lvlJc w:val="left"/>
      <w:pPr>
        <w:ind w:left="1156" w:hanging="1080"/>
      </w:pPr>
    </w:lvl>
    <w:lvl w:ilvl="4">
      <w:start w:val="1"/>
      <w:numFmt w:val="decimal"/>
      <w:isLgl/>
      <w:lvlText w:val="%1.%2.%3.%4.%5."/>
      <w:lvlJc w:val="left"/>
      <w:pPr>
        <w:ind w:left="1156" w:hanging="1080"/>
      </w:pPr>
    </w:lvl>
    <w:lvl w:ilvl="5">
      <w:start w:val="1"/>
      <w:numFmt w:val="decimal"/>
      <w:isLgl/>
      <w:lvlText w:val="%1.%2.%3.%4.%5.%6."/>
      <w:lvlJc w:val="left"/>
      <w:pPr>
        <w:ind w:left="1516" w:hanging="1440"/>
      </w:pPr>
    </w:lvl>
    <w:lvl w:ilvl="6">
      <w:start w:val="1"/>
      <w:numFmt w:val="decimal"/>
      <w:isLgl/>
      <w:lvlText w:val="%1.%2.%3.%4.%5.%6.%7."/>
      <w:lvlJc w:val="left"/>
      <w:pPr>
        <w:ind w:left="1876" w:hanging="1800"/>
      </w:pPr>
    </w:lvl>
    <w:lvl w:ilvl="7">
      <w:start w:val="1"/>
      <w:numFmt w:val="decimal"/>
      <w:isLgl/>
      <w:lvlText w:val="%1.%2.%3.%4.%5.%6.%7.%8."/>
      <w:lvlJc w:val="left"/>
      <w:pPr>
        <w:ind w:left="1876" w:hanging="1800"/>
      </w:pPr>
    </w:lvl>
    <w:lvl w:ilvl="8">
      <w:start w:val="1"/>
      <w:numFmt w:val="decimal"/>
      <w:isLgl/>
      <w:lvlText w:val="%1.%2.%3.%4.%5.%6.%7.%8.%9."/>
      <w:lvlJc w:val="left"/>
      <w:pPr>
        <w:ind w:left="2236" w:hanging="2160"/>
      </w:pPr>
    </w:lvl>
  </w:abstractNum>
  <w:abstractNum w:abstractNumId="6" w15:restartNumberingAfterBreak="0">
    <w:nsid w:val="19F635D9"/>
    <w:multiLevelType w:val="multilevel"/>
    <w:tmpl w:val="DBEEBB6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872"/>
        </w:tabs>
        <w:ind w:left="872" w:hanging="720"/>
      </w:pPr>
      <w:rPr>
        <w:rFonts w:hint="default"/>
      </w:rPr>
    </w:lvl>
    <w:lvl w:ilvl="3">
      <w:start w:val="1"/>
      <w:numFmt w:val="decimal"/>
      <w:lvlText w:val="%1.%2.%3.%4."/>
      <w:lvlJc w:val="left"/>
      <w:pPr>
        <w:tabs>
          <w:tab w:val="num" w:pos="1308"/>
        </w:tabs>
        <w:ind w:left="1308" w:hanging="1080"/>
      </w:pPr>
      <w:rPr>
        <w:rFonts w:hint="default"/>
      </w:rPr>
    </w:lvl>
    <w:lvl w:ilvl="4">
      <w:start w:val="1"/>
      <w:numFmt w:val="decimal"/>
      <w:lvlText w:val="%1.%2.%3.%4.%5."/>
      <w:lvlJc w:val="left"/>
      <w:pPr>
        <w:tabs>
          <w:tab w:val="num" w:pos="1384"/>
        </w:tabs>
        <w:ind w:left="1384" w:hanging="1080"/>
      </w:pPr>
      <w:rPr>
        <w:rFonts w:hint="default"/>
      </w:rPr>
    </w:lvl>
    <w:lvl w:ilvl="5">
      <w:start w:val="1"/>
      <w:numFmt w:val="decimal"/>
      <w:lvlText w:val="%1.%2.%3.%4.%5.%6."/>
      <w:lvlJc w:val="left"/>
      <w:pPr>
        <w:tabs>
          <w:tab w:val="num" w:pos="1820"/>
        </w:tabs>
        <w:ind w:left="1820" w:hanging="1440"/>
      </w:pPr>
      <w:rPr>
        <w:rFonts w:hint="default"/>
      </w:rPr>
    </w:lvl>
    <w:lvl w:ilvl="6">
      <w:start w:val="1"/>
      <w:numFmt w:val="decimal"/>
      <w:lvlText w:val="%1.%2.%3.%4.%5.%6.%7."/>
      <w:lvlJc w:val="left"/>
      <w:pPr>
        <w:tabs>
          <w:tab w:val="num" w:pos="2256"/>
        </w:tabs>
        <w:ind w:left="2256" w:hanging="1800"/>
      </w:pPr>
      <w:rPr>
        <w:rFonts w:hint="default"/>
      </w:rPr>
    </w:lvl>
    <w:lvl w:ilvl="7">
      <w:start w:val="1"/>
      <w:numFmt w:val="decimal"/>
      <w:lvlText w:val="%1.%2.%3.%4.%5.%6.%7.%8."/>
      <w:lvlJc w:val="left"/>
      <w:pPr>
        <w:tabs>
          <w:tab w:val="num" w:pos="2332"/>
        </w:tabs>
        <w:ind w:left="2332" w:hanging="1800"/>
      </w:pPr>
      <w:rPr>
        <w:rFonts w:hint="default"/>
      </w:rPr>
    </w:lvl>
    <w:lvl w:ilvl="8">
      <w:start w:val="1"/>
      <w:numFmt w:val="decimal"/>
      <w:lvlText w:val="%1.%2.%3.%4.%5.%6.%7.%8.%9."/>
      <w:lvlJc w:val="left"/>
      <w:pPr>
        <w:tabs>
          <w:tab w:val="num" w:pos="2768"/>
        </w:tabs>
        <w:ind w:left="2768" w:hanging="2160"/>
      </w:pPr>
      <w:rPr>
        <w:rFonts w:hint="default"/>
      </w:rPr>
    </w:lvl>
  </w:abstractNum>
  <w:abstractNum w:abstractNumId="7" w15:restartNumberingAfterBreak="0">
    <w:nsid w:val="206757B6"/>
    <w:multiLevelType w:val="multilevel"/>
    <w:tmpl w:val="2D462E9C"/>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57"/>
        </w:tabs>
        <w:ind w:left="757" w:hanging="720"/>
      </w:pPr>
      <w:rPr>
        <w:rFonts w:hint="default"/>
      </w:rPr>
    </w:lvl>
    <w:lvl w:ilvl="2">
      <w:start w:val="1"/>
      <w:numFmt w:val="decimal"/>
      <w:lvlText w:val="%1.%2.%3."/>
      <w:lvlJc w:val="left"/>
      <w:pPr>
        <w:tabs>
          <w:tab w:val="num" w:pos="794"/>
        </w:tabs>
        <w:ind w:left="794" w:hanging="720"/>
      </w:pPr>
      <w:rPr>
        <w:rFonts w:hint="default"/>
      </w:rPr>
    </w:lvl>
    <w:lvl w:ilvl="3">
      <w:start w:val="1"/>
      <w:numFmt w:val="decimal"/>
      <w:lvlText w:val="%1.%2.%3.%4."/>
      <w:lvlJc w:val="left"/>
      <w:pPr>
        <w:tabs>
          <w:tab w:val="num" w:pos="1191"/>
        </w:tabs>
        <w:ind w:left="1191" w:hanging="1080"/>
      </w:pPr>
      <w:rPr>
        <w:rFonts w:hint="default"/>
      </w:rPr>
    </w:lvl>
    <w:lvl w:ilvl="4">
      <w:start w:val="1"/>
      <w:numFmt w:val="decimal"/>
      <w:lvlText w:val="%1.%2.%3.%4.%5."/>
      <w:lvlJc w:val="left"/>
      <w:pPr>
        <w:tabs>
          <w:tab w:val="num" w:pos="1228"/>
        </w:tabs>
        <w:ind w:left="1228" w:hanging="1080"/>
      </w:pPr>
      <w:rPr>
        <w:rFonts w:hint="default"/>
      </w:rPr>
    </w:lvl>
    <w:lvl w:ilvl="5">
      <w:start w:val="1"/>
      <w:numFmt w:val="decimal"/>
      <w:lvlText w:val="%1.%2.%3.%4.%5.%6."/>
      <w:lvlJc w:val="left"/>
      <w:pPr>
        <w:tabs>
          <w:tab w:val="num" w:pos="1625"/>
        </w:tabs>
        <w:ind w:left="1625" w:hanging="1440"/>
      </w:pPr>
      <w:rPr>
        <w:rFonts w:hint="default"/>
      </w:rPr>
    </w:lvl>
    <w:lvl w:ilvl="6">
      <w:start w:val="1"/>
      <w:numFmt w:val="decimal"/>
      <w:lvlText w:val="%1.%2.%3.%4.%5.%6.%7."/>
      <w:lvlJc w:val="left"/>
      <w:pPr>
        <w:tabs>
          <w:tab w:val="num" w:pos="2022"/>
        </w:tabs>
        <w:ind w:left="2022" w:hanging="1800"/>
      </w:pPr>
      <w:rPr>
        <w:rFonts w:hint="default"/>
      </w:rPr>
    </w:lvl>
    <w:lvl w:ilvl="7">
      <w:start w:val="1"/>
      <w:numFmt w:val="decimal"/>
      <w:lvlText w:val="%1.%2.%3.%4.%5.%6.%7.%8."/>
      <w:lvlJc w:val="left"/>
      <w:pPr>
        <w:tabs>
          <w:tab w:val="num" w:pos="2059"/>
        </w:tabs>
        <w:ind w:left="2059" w:hanging="1800"/>
      </w:pPr>
      <w:rPr>
        <w:rFonts w:hint="default"/>
      </w:rPr>
    </w:lvl>
    <w:lvl w:ilvl="8">
      <w:start w:val="1"/>
      <w:numFmt w:val="decimal"/>
      <w:lvlText w:val="%1.%2.%3.%4.%5.%6.%7.%8.%9."/>
      <w:lvlJc w:val="left"/>
      <w:pPr>
        <w:tabs>
          <w:tab w:val="num" w:pos="2456"/>
        </w:tabs>
        <w:ind w:left="2456" w:hanging="2160"/>
      </w:pPr>
      <w:rPr>
        <w:rFonts w:hint="default"/>
      </w:rPr>
    </w:lvl>
  </w:abstractNum>
  <w:abstractNum w:abstractNumId="8" w15:restartNumberingAfterBreak="0">
    <w:nsid w:val="21493797"/>
    <w:multiLevelType w:val="multilevel"/>
    <w:tmpl w:val="D2BAE8C2"/>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862"/>
        </w:tabs>
        <w:ind w:left="862"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652"/>
        </w:tabs>
        <w:ind w:left="2652" w:hanging="180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9" w15:restartNumberingAfterBreak="0">
    <w:nsid w:val="24D547A6"/>
    <w:multiLevelType w:val="multilevel"/>
    <w:tmpl w:val="C0B0CE9C"/>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36"/>
        </w:tabs>
        <w:ind w:left="736" w:hanging="720"/>
      </w:pPr>
      <w:rPr>
        <w:rFonts w:hint="default"/>
      </w:rPr>
    </w:lvl>
    <w:lvl w:ilvl="2">
      <w:start w:val="1"/>
      <w:numFmt w:val="decimal"/>
      <w:lvlText w:val="%1.%2.%3."/>
      <w:lvlJc w:val="left"/>
      <w:pPr>
        <w:tabs>
          <w:tab w:val="num" w:pos="752"/>
        </w:tabs>
        <w:ind w:left="752" w:hanging="72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896"/>
        </w:tabs>
        <w:ind w:left="1896" w:hanging="180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0" w15:restartNumberingAfterBreak="0">
    <w:nsid w:val="28DD6A3B"/>
    <w:multiLevelType w:val="multilevel"/>
    <w:tmpl w:val="421C951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1" w15:restartNumberingAfterBreak="0">
    <w:nsid w:val="2F9A57F1"/>
    <w:multiLevelType w:val="multilevel"/>
    <w:tmpl w:val="E594E6CA"/>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12" w15:restartNumberingAfterBreak="0">
    <w:nsid w:val="3B2417E0"/>
    <w:multiLevelType w:val="multilevel"/>
    <w:tmpl w:val="5672E15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571"/>
        </w:tabs>
        <w:ind w:left="571" w:hanging="495"/>
      </w:pPr>
      <w:rPr>
        <w:rFonts w:hint="default"/>
      </w:rPr>
    </w:lvl>
    <w:lvl w:ilvl="2">
      <w:start w:val="1"/>
      <w:numFmt w:val="decimal"/>
      <w:lvlText w:val="%1.%2.%3"/>
      <w:lvlJc w:val="left"/>
      <w:pPr>
        <w:tabs>
          <w:tab w:val="num" w:pos="872"/>
        </w:tabs>
        <w:ind w:left="872" w:hanging="720"/>
      </w:pPr>
      <w:rPr>
        <w:rFonts w:hint="default"/>
      </w:rPr>
    </w:lvl>
    <w:lvl w:ilvl="3">
      <w:start w:val="1"/>
      <w:numFmt w:val="decimal"/>
      <w:lvlText w:val="%1.%2.%3.%4"/>
      <w:lvlJc w:val="left"/>
      <w:pPr>
        <w:tabs>
          <w:tab w:val="num" w:pos="1308"/>
        </w:tabs>
        <w:ind w:left="1308" w:hanging="1080"/>
      </w:pPr>
      <w:rPr>
        <w:rFonts w:hint="default"/>
      </w:rPr>
    </w:lvl>
    <w:lvl w:ilvl="4">
      <w:start w:val="1"/>
      <w:numFmt w:val="decimal"/>
      <w:lvlText w:val="%1.%2.%3.%4.%5"/>
      <w:lvlJc w:val="left"/>
      <w:pPr>
        <w:tabs>
          <w:tab w:val="num" w:pos="1384"/>
        </w:tabs>
        <w:ind w:left="1384" w:hanging="1080"/>
      </w:pPr>
      <w:rPr>
        <w:rFonts w:hint="default"/>
      </w:rPr>
    </w:lvl>
    <w:lvl w:ilvl="5">
      <w:start w:val="1"/>
      <w:numFmt w:val="decimal"/>
      <w:lvlText w:val="%1.%2.%3.%4.%5.%6"/>
      <w:lvlJc w:val="left"/>
      <w:pPr>
        <w:tabs>
          <w:tab w:val="num" w:pos="1820"/>
        </w:tabs>
        <w:ind w:left="1820" w:hanging="1440"/>
      </w:pPr>
      <w:rPr>
        <w:rFonts w:hint="default"/>
      </w:rPr>
    </w:lvl>
    <w:lvl w:ilvl="6">
      <w:start w:val="1"/>
      <w:numFmt w:val="decimal"/>
      <w:lvlText w:val="%1.%2.%3.%4.%5.%6.%7"/>
      <w:lvlJc w:val="left"/>
      <w:pPr>
        <w:tabs>
          <w:tab w:val="num" w:pos="1896"/>
        </w:tabs>
        <w:ind w:left="1896" w:hanging="1440"/>
      </w:pPr>
      <w:rPr>
        <w:rFonts w:hint="default"/>
      </w:rPr>
    </w:lvl>
    <w:lvl w:ilvl="7">
      <w:start w:val="1"/>
      <w:numFmt w:val="decimal"/>
      <w:lvlText w:val="%1.%2.%3.%4.%5.%6.%7.%8"/>
      <w:lvlJc w:val="left"/>
      <w:pPr>
        <w:tabs>
          <w:tab w:val="num" w:pos="2332"/>
        </w:tabs>
        <w:ind w:left="2332" w:hanging="1800"/>
      </w:pPr>
      <w:rPr>
        <w:rFonts w:hint="default"/>
      </w:rPr>
    </w:lvl>
    <w:lvl w:ilvl="8">
      <w:start w:val="1"/>
      <w:numFmt w:val="decimal"/>
      <w:lvlText w:val="%1.%2.%3.%4.%5.%6.%7.%8.%9"/>
      <w:lvlJc w:val="left"/>
      <w:pPr>
        <w:tabs>
          <w:tab w:val="num" w:pos="2768"/>
        </w:tabs>
        <w:ind w:left="2768" w:hanging="2160"/>
      </w:pPr>
      <w:rPr>
        <w:rFonts w:hint="default"/>
      </w:rPr>
    </w:lvl>
  </w:abstractNum>
  <w:abstractNum w:abstractNumId="13" w15:restartNumberingAfterBreak="0">
    <w:nsid w:val="3F0F5077"/>
    <w:multiLevelType w:val="multilevel"/>
    <w:tmpl w:val="70CCA89A"/>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02102E8"/>
    <w:multiLevelType w:val="multilevel"/>
    <w:tmpl w:val="63345B60"/>
    <w:lvl w:ilvl="0">
      <w:start w:val="6"/>
      <w:numFmt w:val="decimal"/>
      <w:lvlText w:val="%1."/>
      <w:lvlJc w:val="left"/>
      <w:pPr>
        <w:tabs>
          <w:tab w:val="num" w:pos="405"/>
        </w:tabs>
        <w:ind w:left="405" w:hanging="405"/>
      </w:pPr>
      <w:rPr>
        <w:rFonts w:hint="default"/>
      </w:rPr>
    </w:lvl>
    <w:lvl w:ilvl="1">
      <w:start w:val="2"/>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15" w15:restartNumberingAfterBreak="0">
    <w:nsid w:val="42A620D1"/>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47E01F1F"/>
    <w:multiLevelType w:val="multilevel"/>
    <w:tmpl w:val="629A1C0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421"/>
        </w:tabs>
        <w:ind w:left="421" w:hanging="360"/>
      </w:pPr>
      <w:rPr>
        <w:rFonts w:hint="default"/>
      </w:rPr>
    </w:lvl>
    <w:lvl w:ilvl="2">
      <w:start w:val="1"/>
      <w:numFmt w:val="decimal"/>
      <w:lvlText w:val="%1.%2.%3"/>
      <w:lvlJc w:val="left"/>
      <w:pPr>
        <w:tabs>
          <w:tab w:val="num" w:pos="842"/>
        </w:tabs>
        <w:ind w:left="842" w:hanging="720"/>
      </w:pPr>
      <w:rPr>
        <w:rFonts w:hint="default"/>
      </w:rPr>
    </w:lvl>
    <w:lvl w:ilvl="3">
      <w:start w:val="1"/>
      <w:numFmt w:val="decimal"/>
      <w:lvlText w:val="%1.%2.%3.%4"/>
      <w:lvlJc w:val="left"/>
      <w:pPr>
        <w:tabs>
          <w:tab w:val="num" w:pos="1263"/>
        </w:tabs>
        <w:ind w:left="1263" w:hanging="1080"/>
      </w:pPr>
      <w:rPr>
        <w:rFonts w:hint="default"/>
      </w:rPr>
    </w:lvl>
    <w:lvl w:ilvl="4">
      <w:start w:val="1"/>
      <w:numFmt w:val="decimal"/>
      <w:lvlText w:val="%1.%2.%3.%4.%5"/>
      <w:lvlJc w:val="left"/>
      <w:pPr>
        <w:tabs>
          <w:tab w:val="num" w:pos="1324"/>
        </w:tabs>
        <w:ind w:left="1324" w:hanging="1080"/>
      </w:pPr>
      <w:rPr>
        <w:rFonts w:hint="default"/>
      </w:rPr>
    </w:lvl>
    <w:lvl w:ilvl="5">
      <w:start w:val="1"/>
      <w:numFmt w:val="decimal"/>
      <w:lvlText w:val="%1.%2.%3.%4.%5.%6"/>
      <w:lvlJc w:val="left"/>
      <w:pPr>
        <w:tabs>
          <w:tab w:val="num" w:pos="1745"/>
        </w:tabs>
        <w:ind w:left="1745" w:hanging="1440"/>
      </w:pPr>
      <w:rPr>
        <w:rFonts w:hint="default"/>
      </w:rPr>
    </w:lvl>
    <w:lvl w:ilvl="6">
      <w:start w:val="1"/>
      <w:numFmt w:val="decimal"/>
      <w:lvlText w:val="%1.%2.%3.%4.%5.%6.%7"/>
      <w:lvlJc w:val="left"/>
      <w:pPr>
        <w:tabs>
          <w:tab w:val="num" w:pos="1806"/>
        </w:tabs>
        <w:ind w:left="1806" w:hanging="1440"/>
      </w:pPr>
      <w:rPr>
        <w:rFonts w:hint="default"/>
      </w:rPr>
    </w:lvl>
    <w:lvl w:ilvl="7">
      <w:start w:val="1"/>
      <w:numFmt w:val="decimal"/>
      <w:lvlText w:val="%1.%2.%3.%4.%5.%6.%7.%8"/>
      <w:lvlJc w:val="left"/>
      <w:pPr>
        <w:tabs>
          <w:tab w:val="num" w:pos="2227"/>
        </w:tabs>
        <w:ind w:left="2227" w:hanging="1800"/>
      </w:pPr>
      <w:rPr>
        <w:rFonts w:hint="default"/>
      </w:rPr>
    </w:lvl>
    <w:lvl w:ilvl="8">
      <w:start w:val="1"/>
      <w:numFmt w:val="decimal"/>
      <w:lvlText w:val="%1.%2.%3.%4.%5.%6.%7.%8.%9"/>
      <w:lvlJc w:val="left"/>
      <w:pPr>
        <w:tabs>
          <w:tab w:val="num" w:pos="2648"/>
        </w:tabs>
        <w:ind w:left="2648" w:hanging="2160"/>
      </w:pPr>
      <w:rPr>
        <w:rFonts w:hint="default"/>
      </w:rPr>
    </w:lvl>
  </w:abstractNum>
  <w:abstractNum w:abstractNumId="17" w15:restartNumberingAfterBreak="0">
    <w:nsid w:val="48F05376"/>
    <w:multiLevelType w:val="multilevel"/>
    <w:tmpl w:val="1988C7FA"/>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496206CA"/>
    <w:multiLevelType w:val="hybridMultilevel"/>
    <w:tmpl w:val="1370FEBC"/>
    <w:lvl w:ilvl="0" w:tplc="8D1ABF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E4A24D4"/>
    <w:multiLevelType w:val="hybridMultilevel"/>
    <w:tmpl w:val="31784C3A"/>
    <w:lvl w:ilvl="0" w:tplc="1974F7D4">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3B7EB7"/>
    <w:multiLevelType w:val="multilevel"/>
    <w:tmpl w:val="243EDD10"/>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154"/>
        </w:tabs>
        <w:ind w:left="1154" w:hanging="720"/>
      </w:pPr>
      <w:rPr>
        <w:rFonts w:hint="default"/>
      </w:rPr>
    </w:lvl>
    <w:lvl w:ilvl="3">
      <w:start w:val="1"/>
      <w:numFmt w:val="decimal"/>
      <w:lvlText w:val="%1.%2.%3.%4."/>
      <w:lvlJc w:val="left"/>
      <w:pPr>
        <w:tabs>
          <w:tab w:val="num" w:pos="1731"/>
        </w:tabs>
        <w:ind w:left="1731" w:hanging="108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525"/>
        </w:tabs>
        <w:ind w:left="2525" w:hanging="1440"/>
      </w:pPr>
      <w:rPr>
        <w:rFonts w:hint="default"/>
      </w:rPr>
    </w:lvl>
    <w:lvl w:ilvl="6">
      <w:start w:val="1"/>
      <w:numFmt w:val="decimal"/>
      <w:lvlText w:val="%1.%2.%3.%4.%5.%6.%7."/>
      <w:lvlJc w:val="left"/>
      <w:pPr>
        <w:tabs>
          <w:tab w:val="num" w:pos="3102"/>
        </w:tabs>
        <w:ind w:left="3102" w:hanging="1800"/>
      </w:pPr>
      <w:rPr>
        <w:rFonts w:hint="default"/>
      </w:rPr>
    </w:lvl>
    <w:lvl w:ilvl="7">
      <w:start w:val="1"/>
      <w:numFmt w:val="decimal"/>
      <w:lvlText w:val="%1.%2.%3.%4.%5.%6.%7.%8."/>
      <w:lvlJc w:val="left"/>
      <w:pPr>
        <w:tabs>
          <w:tab w:val="num" w:pos="3319"/>
        </w:tabs>
        <w:ind w:left="3319" w:hanging="1800"/>
      </w:pPr>
      <w:rPr>
        <w:rFonts w:hint="default"/>
      </w:rPr>
    </w:lvl>
    <w:lvl w:ilvl="8">
      <w:start w:val="1"/>
      <w:numFmt w:val="decimal"/>
      <w:lvlText w:val="%1.%2.%3.%4.%5.%6.%7.%8.%9."/>
      <w:lvlJc w:val="left"/>
      <w:pPr>
        <w:tabs>
          <w:tab w:val="num" w:pos="3896"/>
        </w:tabs>
        <w:ind w:left="3896" w:hanging="2160"/>
      </w:pPr>
      <w:rPr>
        <w:rFonts w:hint="default"/>
      </w:rPr>
    </w:lvl>
  </w:abstractNum>
  <w:abstractNum w:abstractNumId="21" w15:restartNumberingAfterBreak="0">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62E5DAA"/>
    <w:multiLevelType w:val="hybridMultilevel"/>
    <w:tmpl w:val="F168E6D0"/>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5FD64CE"/>
    <w:multiLevelType w:val="hybridMultilevel"/>
    <w:tmpl w:val="AA2AA2E4"/>
    <w:lvl w:ilvl="0" w:tplc="7708EA34">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6CA958B6"/>
    <w:multiLevelType w:val="multilevel"/>
    <w:tmpl w:val="1D580D26"/>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5" w15:restartNumberingAfterBreak="0">
    <w:nsid w:val="78B16CE7"/>
    <w:multiLevelType w:val="multilevel"/>
    <w:tmpl w:val="2CFC3A4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52"/>
        </w:tabs>
        <w:ind w:left="752" w:hanging="72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896"/>
        </w:tabs>
        <w:ind w:left="1896" w:hanging="180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26" w15:restartNumberingAfterBreak="0">
    <w:nsid w:val="7B1A746F"/>
    <w:multiLevelType w:val="multilevel"/>
    <w:tmpl w:val="4AF060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36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340"/>
        </w:tabs>
        <w:ind w:left="2340" w:hanging="144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27" w15:restartNumberingAfterBreak="0">
    <w:nsid w:val="7C09424A"/>
    <w:multiLevelType w:val="multilevel"/>
    <w:tmpl w:val="B6D6E6C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28" w15:restartNumberingAfterBreak="0">
    <w:nsid w:val="7CFF19B2"/>
    <w:multiLevelType w:val="multilevel"/>
    <w:tmpl w:val="E024481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5"/>
  </w:num>
  <w:num w:numId="2">
    <w:abstractNumId w:val="4"/>
  </w:num>
  <w:num w:numId="3">
    <w:abstractNumId w:val="27"/>
  </w:num>
  <w:num w:numId="4">
    <w:abstractNumId w:val="7"/>
  </w:num>
  <w:num w:numId="5">
    <w:abstractNumId w:val="12"/>
  </w:num>
  <w:num w:numId="6">
    <w:abstractNumId w:val="9"/>
  </w:num>
  <w:num w:numId="7">
    <w:abstractNumId w:val="25"/>
  </w:num>
  <w:num w:numId="8">
    <w:abstractNumId w:val="10"/>
  </w:num>
  <w:num w:numId="9">
    <w:abstractNumId w:val="6"/>
  </w:num>
  <w:num w:numId="10">
    <w:abstractNumId w:val="3"/>
  </w:num>
  <w:num w:numId="11">
    <w:abstractNumId w:val="17"/>
  </w:num>
  <w:num w:numId="12">
    <w:abstractNumId w:val="13"/>
  </w:num>
  <w:num w:numId="13">
    <w:abstractNumId w:val="23"/>
  </w:num>
  <w:num w:numId="14">
    <w:abstractNumId w:val="22"/>
  </w:num>
  <w:num w:numId="15">
    <w:abstractNumId w:val="11"/>
  </w:num>
  <w:num w:numId="16">
    <w:abstractNumId w:val="14"/>
  </w:num>
  <w:num w:numId="17">
    <w:abstractNumId w:val="24"/>
  </w:num>
  <w:num w:numId="18">
    <w:abstractNumId w:val="1"/>
  </w:num>
  <w:num w:numId="19">
    <w:abstractNumId w:val="8"/>
  </w:num>
  <w:num w:numId="20">
    <w:abstractNumId w:val="20"/>
  </w:num>
  <w:num w:numId="21">
    <w:abstractNumId w:val="16"/>
  </w:num>
  <w:num w:numId="22">
    <w:abstractNumId w:val="2"/>
  </w:num>
  <w:num w:numId="23">
    <w:abstractNumId w:val="28"/>
  </w:num>
  <w:num w:numId="24">
    <w:abstractNumId w:val="26"/>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45"/>
    <w:rsid w:val="00002BFA"/>
    <w:rsid w:val="00003952"/>
    <w:rsid w:val="00013611"/>
    <w:rsid w:val="00017322"/>
    <w:rsid w:val="00026C3F"/>
    <w:rsid w:val="000315C8"/>
    <w:rsid w:val="000348E1"/>
    <w:rsid w:val="00040278"/>
    <w:rsid w:val="000448AA"/>
    <w:rsid w:val="0004562F"/>
    <w:rsid w:val="00057960"/>
    <w:rsid w:val="00061FFD"/>
    <w:rsid w:val="00074728"/>
    <w:rsid w:val="0007476A"/>
    <w:rsid w:val="00096F94"/>
    <w:rsid w:val="000A4467"/>
    <w:rsid w:val="000B0188"/>
    <w:rsid w:val="000B722F"/>
    <w:rsid w:val="000D103E"/>
    <w:rsid w:val="000D1575"/>
    <w:rsid w:val="000D5798"/>
    <w:rsid w:val="000E481A"/>
    <w:rsid w:val="000E603A"/>
    <w:rsid w:val="000F077E"/>
    <w:rsid w:val="000F46B6"/>
    <w:rsid w:val="000F69D2"/>
    <w:rsid w:val="0010029C"/>
    <w:rsid w:val="0010031C"/>
    <w:rsid w:val="00104E32"/>
    <w:rsid w:val="00123871"/>
    <w:rsid w:val="00132C69"/>
    <w:rsid w:val="00142D4B"/>
    <w:rsid w:val="00145A76"/>
    <w:rsid w:val="00150A48"/>
    <w:rsid w:val="001564AE"/>
    <w:rsid w:val="00160A13"/>
    <w:rsid w:val="00166CD8"/>
    <w:rsid w:val="0019285E"/>
    <w:rsid w:val="00196940"/>
    <w:rsid w:val="001A44DD"/>
    <w:rsid w:val="001C633F"/>
    <w:rsid w:val="001E5F75"/>
    <w:rsid w:val="0021727A"/>
    <w:rsid w:val="00221971"/>
    <w:rsid w:val="00226AF5"/>
    <w:rsid w:val="00226FF4"/>
    <w:rsid w:val="0023206B"/>
    <w:rsid w:val="002458CE"/>
    <w:rsid w:val="00280F8C"/>
    <w:rsid w:val="002A3A3E"/>
    <w:rsid w:val="002A3D3C"/>
    <w:rsid w:val="002B58C2"/>
    <w:rsid w:val="002C21AE"/>
    <w:rsid w:val="002C48B3"/>
    <w:rsid w:val="002D706C"/>
    <w:rsid w:val="002E03CE"/>
    <w:rsid w:val="002E2F24"/>
    <w:rsid w:val="002E50EA"/>
    <w:rsid w:val="0030172A"/>
    <w:rsid w:val="00305A64"/>
    <w:rsid w:val="00312C9B"/>
    <w:rsid w:val="00323CD8"/>
    <w:rsid w:val="0035790C"/>
    <w:rsid w:val="00363565"/>
    <w:rsid w:val="0039413D"/>
    <w:rsid w:val="003963BE"/>
    <w:rsid w:val="003B08EC"/>
    <w:rsid w:val="003C6D42"/>
    <w:rsid w:val="003D2BF3"/>
    <w:rsid w:val="003D6438"/>
    <w:rsid w:val="003F00E8"/>
    <w:rsid w:val="003F1699"/>
    <w:rsid w:val="00403F23"/>
    <w:rsid w:val="00412B12"/>
    <w:rsid w:val="00421127"/>
    <w:rsid w:val="00435971"/>
    <w:rsid w:val="0045714E"/>
    <w:rsid w:val="00462445"/>
    <w:rsid w:val="004761BB"/>
    <w:rsid w:val="0048773A"/>
    <w:rsid w:val="00494F9F"/>
    <w:rsid w:val="004A2909"/>
    <w:rsid w:val="004A6A5B"/>
    <w:rsid w:val="004B7EDC"/>
    <w:rsid w:val="004C60D4"/>
    <w:rsid w:val="004C7855"/>
    <w:rsid w:val="004F0F61"/>
    <w:rsid w:val="00500352"/>
    <w:rsid w:val="005036D6"/>
    <w:rsid w:val="005037CF"/>
    <w:rsid w:val="005067E2"/>
    <w:rsid w:val="00515BE0"/>
    <w:rsid w:val="00517B74"/>
    <w:rsid w:val="00525C6C"/>
    <w:rsid w:val="0052751D"/>
    <w:rsid w:val="00543C9D"/>
    <w:rsid w:val="0054650F"/>
    <w:rsid w:val="00551BEC"/>
    <w:rsid w:val="00556404"/>
    <w:rsid w:val="005618DE"/>
    <w:rsid w:val="00567471"/>
    <w:rsid w:val="00574260"/>
    <w:rsid w:val="005752C7"/>
    <w:rsid w:val="005C184F"/>
    <w:rsid w:val="005C1D81"/>
    <w:rsid w:val="005C4921"/>
    <w:rsid w:val="005D65B9"/>
    <w:rsid w:val="005E0005"/>
    <w:rsid w:val="005F1619"/>
    <w:rsid w:val="006101F7"/>
    <w:rsid w:val="00615098"/>
    <w:rsid w:val="00615549"/>
    <w:rsid w:val="0063127D"/>
    <w:rsid w:val="0063661C"/>
    <w:rsid w:val="00654D18"/>
    <w:rsid w:val="00656F6F"/>
    <w:rsid w:val="0067697D"/>
    <w:rsid w:val="006900FE"/>
    <w:rsid w:val="006A54C8"/>
    <w:rsid w:val="006B28E4"/>
    <w:rsid w:val="006B6B0C"/>
    <w:rsid w:val="006C19AB"/>
    <w:rsid w:val="006C27FB"/>
    <w:rsid w:val="006C5FEF"/>
    <w:rsid w:val="006D192E"/>
    <w:rsid w:val="006D27B1"/>
    <w:rsid w:val="006E09E7"/>
    <w:rsid w:val="006E5CF7"/>
    <w:rsid w:val="006F046B"/>
    <w:rsid w:val="006F10F6"/>
    <w:rsid w:val="006F6952"/>
    <w:rsid w:val="00704CCB"/>
    <w:rsid w:val="00704DD2"/>
    <w:rsid w:val="00730C6A"/>
    <w:rsid w:val="00761B80"/>
    <w:rsid w:val="00764906"/>
    <w:rsid w:val="00786ECE"/>
    <w:rsid w:val="007921A8"/>
    <w:rsid w:val="0079331B"/>
    <w:rsid w:val="007963A0"/>
    <w:rsid w:val="00797D79"/>
    <w:rsid w:val="007C1763"/>
    <w:rsid w:val="007C419B"/>
    <w:rsid w:val="007C7645"/>
    <w:rsid w:val="007E4664"/>
    <w:rsid w:val="007E4C76"/>
    <w:rsid w:val="007F443B"/>
    <w:rsid w:val="00813094"/>
    <w:rsid w:val="00817290"/>
    <w:rsid w:val="00830602"/>
    <w:rsid w:val="0084324E"/>
    <w:rsid w:val="008509A9"/>
    <w:rsid w:val="00861D2F"/>
    <w:rsid w:val="00870299"/>
    <w:rsid w:val="00880778"/>
    <w:rsid w:val="0089283A"/>
    <w:rsid w:val="008B316B"/>
    <w:rsid w:val="008E6C4A"/>
    <w:rsid w:val="008F0D3F"/>
    <w:rsid w:val="008F24F8"/>
    <w:rsid w:val="008F50FC"/>
    <w:rsid w:val="009000EA"/>
    <w:rsid w:val="009072EB"/>
    <w:rsid w:val="009074CA"/>
    <w:rsid w:val="00910CDA"/>
    <w:rsid w:val="0091485E"/>
    <w:rsid w:val="00923566"/>
    <w:rsid w:val="00923C59"/>
    <w:rsid w:val="009347BA"/>
    <w:rsid w:val="009367F1"/>
    <w:rsid w:val="00944582"/>
    <w:rsid w:val="0097028A"/>
    <w:rsid w:val="00974C7A"/>
    <w:rsid w:val="00986E61"/>
    <w:rsid w:val="00997FAF"/>
    <w:rsid w:val="009A3CAC"/>
    <w:rsid w:val="009C5423"/>
    <w:rsid w:val="009C56A5"/>
    <w:rsid w:val="009C6787"/>
    <w:rsid w:val="009F0DD6"/>
    <w:rsid w:val="009F6FA2"/>
    <w:rsid w:val="00A13592"/>
    <w:rsid w:val="00A17448"/>
    <w:rsid w:val="00A174CF"/>
    <w:rsid w:val="00A24575"/>
    <w:rsid w:val="00A366D1"/>
    <w:rsid w:val="00A41FE1"/>
    <w:rsid w:val="00A615A3"/>
    <w:rsid w:val="00A70D94"/>
    <w:rsid w:val="00A729EB"/>
    <w:rsid w:val="00A72B0F"/>
    <w:rsid w:val="00A72DA6"/>
    <w:rsid w:val="00A75239"/>
    <w:rsid w:val="00AA0924"/>
    <w:rsid w:val="00AA3694"/>
    <w:rsid w:val="00AB221A"/>
    <w:rsid w:val="00AC4EBA"/>
    <w:rsid w:val="00AE6C44"/>
    <w:rsid w:val="00B00778"/>
    <w:rsid w:val="00B0156A"/>
    <w:rsid w:val="00B16D9F"/>
    <w:rsid w:val="00B203F8"/>
    <w:rsid w:val="00B22A1F"/>
    <w:rsid w:val="00B2764D"/>
    <w:rsid w:val="00B42DC7"/>
    <w:rsid w:val="00B510B8"/>
    <w:rsid w:val="00B52D81"/>
    <w:rsid w:val="00B52E91"/>
    <w:rsid w:val="00B71803"/>
    <w:rsid w:val="00B72C28"/>
    <w:rsid w:val="00B77494"/>
    <w:rsid w:val="00BA29C2"/>
    <w:rsid w:val="00BB0096"/>
    <w:rsid w:val="00BB782F"/>
    <w:rsid w:val="00BC517D"/>
    <w:rsid w:val="00BE0EE2"/>
    <w:rsid w:val="00BE66C5"/>
    <w:rsid w:val="00BE6F4D"/>
    <w:rsid w:val="00BF4181"/>
    <w:rsid w:val="00C074B6"/>
    <w:rsid w:val="00C362D2"/>
    <w:rsid w:val="00C4036E"/>
    <w:rsid w:val="00C60F62"/>
    <w:rsid w:val="00C65CE6"/>
    <w:rsid w:val="00C92B7B"/>
    <w:rsid w:val="00C969D9"/>
    <w:rsid w:val="00CA13F8"/>
    <w:rsid w:val="00CC6AB1"/>
    <w:rsid w:val="00CD15D7"/>
    <w:rsid w:val="00CD744D"/>
    <w:rsid w:val="00CF513D"/>
    <w:rsid w:val="00CF6AE3"/>
    <w:rsid w:val="00D015E9"/>
    <w:rsid w:val="00D10305"/>
    <w:rsid w:val="00D14D20"/>
    <w:rsid w:val="00D22D81"/>
    <w:rsid w:val="00D24FE2"/>
    <w:rsid w:val="00D30081"/>
    <w:rsid w:val="00D31D82"/>
    <w:rsid w:val="00D329C5"/>
    <w:rsid w:val="00D35335"/>
    <w:rsid w:val="00D40433"/>
    <w:rsid w:val="00D560DA"/>
    <w:rsid w:val="00D62E20"/>
    <w:rsid w:val="00D80DE8"/>
    <w:rsid w:val="00D84476"/>
    <w:rsid w:val="00D95DAA"/>
    <w:rsid w:val="00DA043F"/>
    <w:rsid w:val="00DA6242"/>
    <w:rsid w:val="00DA771A"/>
    <w:rsid w:val="00DB672B"/>
    <w:rsid w:val="00DC2E30"/>
    <w:rsid w:val="00DD0D83"/>
    <w:rsid w:val="00DE10F3"/>
    <w:rsid w:val="00DE39C1"/>
    <w:rsid w:val="00E01024"/>
    <w:rsid w:val="00E03C95"/>
    <w:rsid w:val="00E10C45"/>
    <w:rsid w:val="00E174A3"/>
    <w:rsid w:val="00E473D3"/>
    <w:rsid w:val="00E51FF6"/>
    <w:rsid w:val="00E545E2"/>
    <w:rsid w:val="00E6010D"/>
    <w:rsid w:val="00E65E9B"/>
    <w:rsid w:val="00EA15BB"/>
    <w:rsid w:val="00EC6515"/>
    <w:rsid w:val="00ED32C4"/>
    <w:rsid w:val="00EE29CF"/>
    <w:rsid w:val="00EE5FA2"/>
    <w:rsid w:val="00F02E1C"/>
    <w:rsid w:val="00F124FF"/>
    <w:rsid w:val="00F1636C"/>
    <w:rsid w:val="00F16B2E"/>
    <w:rsid w:val="00F22B76"/>
    <w:rsid w:val="00F24DF9"/>
    <w:rsid w:val="00F259F1"/>
    <w:rsid w:val="00F33139"/>
    <w:rsid w:val="00F33799"/>
    <w:rsid w:val="00F344A8"/>
    <w:rsid w:val="00F40953"/>
    <w:rsid w:val="00F4381B"/>
    <w:rsid w:val="00F55659"/>
    <w:rsid w:val="00F57561"/>
    <w:rsid w:val="00F61EA7"/>
    <w:rsid w:val="00F63245"/>
    <w:rsid w:val="00F833A3"/>
    <w:rsid w:val="00F8713A"/>
    <w:rsid w:val="00F96202"/>
    <w:rsid w:val="00FA4B2A"/>
    <w:rsid w:val="00FB66D8"/>
    <w:rsid w:val="00FB6AC7"/>
    <w:rsid w:val="00FC536B"/>
    <w:rsid w:val="00FD3A6E"/>
    <w:rsid w:val="00FD51A0"/>
    <w:rsid w:val="00FE2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2F9EA5-E961-41CC-B27F-5A164DD6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0DD6"/>
    <w:rPr>
      <w:sz w:val="28"/>
    </w:rPr>
  </w:style>
  <w:style w:type="paragraph" w:styleId="1">
    <w:name w:val="heading 1"/>
    <w:basedOn w:val="a0"/>
    <w:next w:val="a0"/>
    <w:qFormat/>
    <w:rsid w:val="00FC536B"/>
    <w:pPr>
      <w:keepNext/>
      <w:spacing w:before="240" w:after="60"/>
      <w:outlineLvl w:val="0"/>
    </w:pPr>
    <w:rPr>
      <w:rFonts w:ascii="Arial" w:hAnsi="Arial" w:cs="Arial"/>
      <w:b/>
      <w:bCs/>
      <w:kern w:val="3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pPr>
      <w:jc w:val="center"/>
    </w:pPr>
    <w:rPr>
      <w:b/>
    </w:rPr>
  </w:style>
  <w:style w:type="paragraph" w:styleId="a5">
    <w:name w:val="Balloon Text"/>
    <w:basedOn w:val="a0"/>
    <w:semiHidden/>
    <w:rsid w:val="006C5FEF"/>
    <w:rPr>
      <w:rFonts w:ascii="Tahoma" w:hAnsi="Tahoma" w:cs="Tahoma"/>
      <w:sz w:val="16"/>
      <w:szCs w:val="16"/>
    </w:rPr>
  </w:style>
  <w:style w:type="table" w:styleId="a6">
    <w:name w:val="Table Grid"/>
    <w:basedOn w:val="a2"/>
    <w:rsid w:val="008F2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w:basedOn w:val="a0"/>
    <w:semiHidden/>
    <w:rsid w:val="00017322"/>
    <w:pPr>
      <w:numPr>
        <w:numId w:val="25"/>
      </w:numPr>
      <w:tabs>
        <w:tab w:val="num" w:pos="360"/>
      </w:tabs>
      <w:spacing w:before="120" w:after="160" w:line="240" w:lineRule="exact"/>
      <w:ind w:left="0" w:firstLine="0"/>
      <w:jc w:val="both"/>
    </w:pPr>
    <w:rPr>
      <w:rFonts w:ascii="Verdana" w:hAnsi="Verdana"/>
      <w:sz w:val="20"/>
      <w:lang w:val="en-US" w:eastAsia="en-US"/>
    </w:rPr>
  </w:style>
  <w:style w:type="paragraph" w:customStyle="1" w:styleId="10">
    <w:name w:val="Название объекта1"/>
    <w:basedOn w:val="a0"/>
    <w:next w:val="a0"/>
    <w:rsid w:val="00FC536B"/>
    <w:pPr>
      <w:widowControl w:val="0"/>
      <w:tabs>
        <w:tab w:val="left" w:pos="567"/>
        <w:tab w:val="left" w:pos="5670"/>
        <w:tab w:val="left" w:pos="7938"/>
      </w:tabs>
      <w:suppressAutoHyphens/>
      <w:spacing w:line="240" w:lineRule="atLeast"/>
      <w:jc w:val="center"/>
    </w:pPr>
    <w:rPr>
      <w:b/>
      <w:sz w:val="52"/>
      <w:lang w:eastAsia="ar-SA"/>
    </w:rPr>
  </w:style>
  <w:style w:type="paragraph" w:styleId="a7">
    <w:name w:val="header"/>
    <w:basedOn w:val="a0"/>
    <w:rsid w:val="00FC536B"/>
    <w:pPr>
      <w:tabs>
        <w:tab w:val="center" w:pos="4677"/>
        <w:tab w:val="right" w:pos="9355"/>
      </w:tabs>
    </w:pPr>
  </w:style>
  <w:style w:type="character" w:styleId="a8">
    <w:name w:val="page number"/>
    <w:basedOn w:val="a1"/>
    <w:rsid w:val="00FC536B"/>
    <w:rPr>
      <w:rFonts w:ascii="Verdana" w:hAnsi="Verdana"/>
      <w:lang w:val="en-US" w:eastAsia="en-US" w:bidi="ar-SA"/>
    </w:rPr>
  </w:style>
  <w:style w:type="paragraph" w:styleId="a9">
    <w:name w:val="No Spacing"/>
    <w:qFormat/>
    <w:rsid w:val="00797D79"/>
    <w:rPr>
      <w:rFonts w:asciiTheme="minorHAnsi" w:eastAsiaTheme="minorHAnsi" w:hAnsiTheme="minorHAnsi" w:cstheme="minorBidi"/>
      <w:sz w:val="22"/>
      <w:szCs w:val="22"/>
      <w:lang w:eastAsia="en-US"/>
    </w:rPr>
  </w:style>
  <w:style w:type="paragraph" w:customStyle="1" w:styleId="Standard">
    <w:name w:val="Standard"/>
    <w:qFormat/>
    <w:rsid w:val="00797D79"/>
    <w:pPr>
      <w:suppressAutoHyphens/>
      <w:textAlignment w:val="baseline"/>
    </w:pPr>
    <w:rPr>
      <w:rFonts w:ascii="Liberation Serif" w:eastAsia="SimSun" w:hAnsi="Liberation Serif" w:cs="Arial"/>
      <w:kern w:val="2"/>
      <w:sz w:val="24"/>
      <w:szCs w:val="24"/>
      <w:lang w:eastAsia="zh-CN" w:bidi="hi-IN"/>
    </w:rPr>
  </w:style>
  <w:style w:type="paragraph" w:styleId="aa">
    <w:name w:val="footer"/>
    <w:basedOn w:val="a0"/>
    <w:link w:val="ab"/>
    <w:rsid w:val="004B7EDC"/>
    <w:pPr>
      <w:tabs>
        <w:tab w:val="center" w:pos="4677"/>
        <w:tab w:val="right" w:pos="9355"/>
      </w:tabs>
    </w:pPr>
  </w:style>
  <w:style w:type="character" w:customStyle="1" w:styleId="ab">
    <w:name w:val="Нижний колонтитул Знак"/>
    <w:basedOn w:val="a1"/>
    <w:link w:val="aa"/>
    <w:rsid w:val="004B7EDC"/>
    <w:rPr>
      <w:sz w:val="28"/>
    </w:rPr>
  </w:style>
  <w:style w:type="paragraph" w:styleId="ac">
    <w:name w:val="List Paragraph"/>
    <w:basedOn w:val="a0"/>
    <w:uiPriority w:val="34"/>
    <w:qFormat/>
    <w:rsid w:val="005752C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both">
    <w:name w:val="pboth"/>
    <w:basedOn w:val="a0"/>
    <w:rsid w:val="005752C7"/>
    <w:pPr>
      <w:spacing w:before="100" w:beforeAutospacing="1" w:after="100" w:afterAutospacing="1"/>
    </w:pPr>
    <w:rPr>
      <w:sz w:val="24"/>
      <w:szCs w:val="24"/>
    </w:rPr>
  </w:style>
  <w:style w:type="character" w:customStyle="1" w:styleId="2">
    <w:name w:val="Основной текст (2)_"/>
    <w:basedOn w:val="a1"/>
    <w:link w:val="20"/>
    <w:rsid w:val="00061FFD"/>
    <w:rPr>
      <w:sz w:val="26"/>
      <w:szCs w:val="26"/>
      <w:shd w:val="clear" w:color="auto" w:fill="FFFFFF"/>
    </w:rPr>
  </w:style>
  <w:style w:type="paragraph" w:customStyle="1" w:styleId="20">
    <w:name w:val="Основной текст (2)"/>
    <w:basedOn w:val="a0"/>
    <w:link w:val="2"/>
    <w:rsid w:val="00061FFD"/>
    <w:pPr>
      <w:widowControl w:val="0"/>
      <w:shd w:val="clear" w:color="auto" w:fill="FFFFFF"/>
      <w:spacing w:before="420" w:after="900" w:line="322" w:lineRule="exact"/>
    </w:pPr>
    <w:rPr>
      <w:sz w:val="26"/>
      <w:szCs w:val="26"/>
    </w:rPr>
  </w:style>
  <w:style w:type="paragraph" w:customStyle="1" w:styleId="formattext">
    <w:name w:val="formattext"/>
    <w:basedOn w:val="a0"/>
    <w:rsid w:val="009C678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10958">
      <w:bodyDiv w:val="1"/>
      <w:marLeft w:val="0"/>
      <w:marRight w:val="0"/>
      <w:marTop w:val="0"/>
      <w:marBottom w:val="0"/>
      <w:divBdr>
        <w:top w:val="none" w:sz="0" w:space="0" w:color="auto"/>
        <w:left w:val="none" w:sz="0" w:space="0" w:color="auto"/>
        <w:bottom w:val="none" w:sz="0" w:space="0" w:color="auto"/>
        <w:right w:val="none" w:sz="0" w:space="0" w:color="auto"/>
      </w:divBdr>
    </w:div>
    <w:div w:id="441582522">
      <w:bodyDiv w:val="1"/>
      <w:marLeft w:val="0"/>
      <w:marRight w:val="0"/>
      <w:marTop w:val="0"/>
      <w:marBottom w:val="0"/>
      <w:divBdr>
        <w:top w:val="none" w:sz="0" w:space="0" w:color="auto"/>
        <w:left w:val="none" w:sz="0" w:space="0" w:color="auto"/>
        <w:bottom w:val="none" w:sz="0" w:space="0" w:color="auto"/>
        <w:right w:val="none" w:sz="0" w:space="0" w:color="auto"/>
      </w:divBdr>
    </w:div>
    <w:div w:id="179740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8;&#1085;&#1092;&#1088;&#1072;&#1089;&#1090;&#1088;&#1091;&#1082;&#1090;&#1091;&#1088;&#1072;\Downloads\&#8470;%2039%20%20&#1089;&#1083;&#1091;&#1078;&#1077;&#1073;&#1085;&#1086;&#1077;%20&#1078;&#1080;&#1083;&#1100;&#1077;.rt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701</Words>
  <Characters>5812</Characters>
  <Application>Microsoft Office Word</Application>
  <DocSecurity>0</DocSecurity>
  <Lines>48</Lines>
  <Paragraphs>12</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FINUPR</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IRINA</dc:creator>
  <cp:keywords/>
  <cp:lastModifiedBy>Елена Ивановна Алфёрова</cp:lastModifiedBy>
  <cp:revision>2</cp:revision>
  <cp:lastPrinted>2024-11-07T04:12:00Z</cp:lastPrinted>
  <dcterms:created xsi:type="dcterms:W3CDTF">2025-01-09T10:32:00Z</dcterms:created>
  <dcterms:modified xsi:type="dcterms:W3CDTF">2025-01-09T10:32:00Z</dcterms:modified>
</cp:coreProperties>
</file>